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552C4989" w:rsidR="00F40F5A" w:rsidRPr="00424502" w:rsidRDefault="00424502" w:rsidP="00F40F5A">
            <w:pPr>
              <w:spacing w:before="60" w:after="60"/>
              <w:jc w:val="left"/>
              <w:rPr>
                <w:rFonts w:asciiTheme="majorHAnsi" w:hAnsiTheme="majorHAnsi" w:cstheme="majorHAnsi"/>
                <w:b/>
                <w:sz w:val="28"/>
                <w:szCs w:val="28"/>
              </w:rPr>
            </w:pPr>
            <w:r w:rsidRPr="00424502">
              <w:rPr>
                <w:rFonts w:asciiTheme="majorHAnsi" w:hAnsiTheme="majorHAnsi" w:cstheme="majorHAnsi"/>
                <w:b/>
                <w:bCs/>
                <w:sz w:val="24"/>
                <w:szCs w:val="24"/>
              </w:rPr>
              <w:t>Naudoti</w:t>
            </w:r>
            <w:r w:rsidRPr="00424502">
              <w:rPr>
                <w:rFonts w:asciiTheme="majorHAnsi" w:hAnsiTheme="majorHAnsi" w:cstheme="majorHAnsi"/>
                <w:sz w:val="24"/>
                <w:szCs w:val="24"/>
              </w:rPr>
              <w:t xml:space="preserve"> </w:t>
            </w:r>
            <w:r w:rsidRPr="00424502">
              <w:rPr>
                <w:rFonts w:asciiTheme="majorHAnsi" w:hAnsiTheme="majorHAnsi" w:cstheme="majorHAnsi"/>
                <w:b/>
                <w:bCs/>
                <w:sz w:val="24"/>
                <w:szCs w:val="24"/>
              </w:rPr>
              <w:t>gaisrų gesinimo ir gelbėjimo</w:t>
            </w:r>
            <w:r w:rsidRPr="00424502">
              <w:rPr>
                <w:rFonts w:asciiTheme="majorHAnsi" w:hAnsiTheme="majorHAnsi" w:cstheme="majorHAnsi"/>
                <w:sz w:val="24"/>
                <w:szCs w:val="24"/>
              </w:rPr>
              <w:t xml:space="preserve"> </w:t>
            </w:r>
            <w:r w:rsidRPr="00424502">
              <w:rPr>
                <w:rFonts w:asciiTheme="majorHAnsi" w:eastAsia="Times New Roman" w:hAnsiTheme="majorHAnsi" w:cstheme="majorHAnsi"/>
                <w:b/>
                <w:sz w:val="24"/>
                <w:szCs w:val="24"/>
              </w:rPr>
              <w:t>automobiliai</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39A02FE4"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424502">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1355E8CB" w:rsidR="00F52095" w:rsidRPr="004053F7" w:rsidRDefault="00424502" w:rsidP="0005633C">
                <w:pPr>
                  <w:jc w:val="left"/>
                  <w:rPr>
                    <w:rFonts w:ascii="Calibri" w:hAnsi="Calibri" w:cs="Calibri"/>
                  </w:rPr>
                </w:pPr>
                <w:r>
                  <w:rPr>
                    <w:rFonts w:ascii="Calibri" w:hAnsi="Calibri" w:cs="Calibri"/>
                  </w:rPr>
                  <w:t>Dovilė Čemertinienė, (0 810) 88 599, dovile.cemertiniene@vpgt.lt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15762BF7" w:rsidR="0090618A" w:rsidRDefault="00424502"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0B1132B4"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424502">
                  <w:rPr>
                    <w:rFonts w:ascii="Calibri" w:hAnsi="Calibri" w:cs="Calibri"/>
                  </w:rPr>
                  <w:t>Prekės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165E6FC8" w:rsidR="00E364C9" w:rsidRPr="00424502" w:rsidRDefault="009161BB" w:rsidP="00E364C9">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6B62E84B"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424502">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4F83C2CD"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424502">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649F46B9"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424502">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5422AF73" w:rsidR="00282EA6" w:rsidRPr="00D32262" w:rsidRDefault="00000000" w:rsidP="00282EA6">
            <w:pPr>
              <w:jc w:val="left"/>
              <w:rPr>
                <w:rFonts w:ascii="Calibri" w:hAnsi="Calibri" w:cs="Calibri"/>
                <w:b/>
                <w:highlight w:val="yellow"/>
              </w:rPr>
            </w:pPr>
            <w:sdt>
              <w:sdtPr>
                <w:rPr>
                  <w:rFonts w:ascii="Calibri" w:hAnsi="Calibri" w:cs="Calibri"/>
                </w:rPr>
                <w:id w:val="-1721898915"/>
                <w:placeholder>
                  <w:docPart w:val="BA8AF75AF1DF4B17870A913EEAFCA367"/>
                </w:placeholder>
                <w:dropDownList>
                  <w:listItem w:value="Pasirinkite elementą."/>
                  <w:listItem w:displayText="Data:________" w:value="Data:________"/>
                  <w:listItem w:displayText="Terminas nurodytas skelbime apie pirkimą." w:value="Terminas nurodytas skelbime apie pirkimą."/>
                </w:dropDownList>
              </w:sdtPr>
              <w:sdtContent>
                <w:r w:rsidR="00424502">
                  <w:rPr>
                    <w:rFonts w:ascii="Calibri" w:hAnsi="Calibri" w:cs="Calibri"/>
                  </w:rPr>
                  <w:t>Terminas nurodytas skelbime apie pirkimą.</w:t>
                </w:r>
              </w:sdtContent>
            </w:sdt>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2665352B"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424502">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351CD096"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424502">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5C829A7A"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424502">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07DF23C1"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424502">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2CAF6A02"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424502">
                  <w:rPr>
                    <w:rFonts w:asciiTheme="majorHAnsi" w:hAnsiTheme="majorHAnsi" w:cstheme="majorHAnsi"/>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31CB175D"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24502">
                  <w:rPr>
                    <w:rFonts w:asciiTheme="majorHAnsi" w:hAnsiTheme="majorHAnsi" w:cstheme="majorHAnsi"/>
                  </w:rPr>
                  <w:t>Fiksuotos kainos.</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1F0C00F7"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424502">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197820E7"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424502">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12E702FA"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24502">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w:t>
            </w:r>
            <w:r w:rsidRPr="00BA6AE6">
              <w:rPr>
                <w:rFonts w:asciiTheme="majorHAnsi" w:hAnsiTheme="majorHAnsi" w:cstheme="majorHAnsi"/>
              </w:rPr>
              <w:lastRenderedPageBreak/>
              <w:t>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4F3EF7D7"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290A49">
                  <w:rPr>
                    <w:rFonts w:asciiTheme="majorHAnsi" w:hAnsiTheme="majorHAnsi" w:cstheme="majorHAnsi"/>
                  </w:rPr>
                  <w:t>Taip. Žiūrėti SS 6 skyrių</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26FB6772"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290A49">
                  <w:rPr>
                    <w:rFonts w:asciiTheme="majorHAnsi" w:hAnsiTheme="majorHAnsi" w:cstheme="majorHAnsi"/>
                  </w:rPr>
                  <w:t>Taip. Žiūrėti SS 6 skyrių</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70F15A0E" w:rsidR="00F37204" w:rsidRPr="003C109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290A49">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1E166373" w:rsidR="00F37204" w:rsidRPr="007E632C"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290A49">
                  <w:rPr>
                    <w:rFonts w:asciiTheme="majorHAnsi" w:hAnsiTheme="majorHAnsi" w:cstheme="majorHAnsi"/>
                  </w:rPr>
                  <w:t>Taip</w:t>
                </w:r>
              </w:sdtContent>
            </w:sdt>
            <w:r w:rsidR="00F37204" w:rsidRPr="007E632C">
              <w:rPr>
                <w:rFonts w:asciiTheme="majorHAnsi" w:hAnsiTheme="majorHAnsi" w:cstheme="majorHAnsi"/>
              </w:rPr>
              <w:t xml:space="preserve">. </w:t>
            </w:r>
            <w:r w:rsidR="00EB31C6">
              <w:rPr>
                <w:rFonts w:asciiTheme="majorHAnsi" w:hAnsiTheme="majorHAnsi" w:cstheme="majorHAnsi"/>
              </w:rPr>
              <w:t xml:space="preserve">Nurodyta </w:t>
            </w:r>
            <w:r w:rsidR="00EB31C6" w:rsidRPr="00770F18">
              <w:rPr>
                <w:rFonts w:ascii="Calibri" w:hAnsi="Calibri" w:cs="Calibri"/>
              </w:rPr>
              <w:t>Technin</w:t>
            </w:r>
            <w:r w:rsidR="00EB31C6">
              <w:rPr>
                <w:rFonts w:ascii="Calibri" w:hAnsi="Calibri" w:cs="Calibri"/>
              </w:rPr>
              <w:t>ės</w:t>
            </w:r>
            <w:r w:rsidR="00EB31C6" w:rsidRPr="00770F18">
              <w:rPr>
                <w:rFonts w:ascii="Calibri" w:hAnsi="Calibri" w:cs="Calibri"/>
              </w:rPr>
              <w:t xml:space="preserve"> specifikacij</w:t>
            </w:r>
            <w:r w:rsidR="00EB31C6">
              <w:rPr>
                <w:rFonts w:ascii="Calibri" w:hAnsi="Calibri" w:cs="Calibri"/>
              </w:rPr>
              <w:t>os</w:t>
            </w:r>
            <w:r w:rsidR="00EB31C6" w:rsidRPr="00770F18">
              <w:rPr>
                <w:rFonts w:ascii="Calibri" w:hAnsi="Calibri" w:cs="Calibri"/>
              </w:rPr>
              <w:t xml:space="preserve"> „3 PAGD PD TS“ </w:t>
            </w:r>
            <w:r w:rsidR="006E6C1D" w:rsidRPr="006E6C1D">
              <w:rPr>
                <w:rFonts w:ascii="Calibri" w:hAnsi="Calibri" w:cs="Calibri"/>
              </w:rPr>
              <w:t>16</w:t>
            </w:r>
            <w:r w:rsidR="00EB31C6" w:rsidRPr="006E6C1D">
              <w:rPr>
                <w:rFonts w:ascii="Calibri" w:hAnsi="Calibri" w:cs="Calibri"/>
              </w:rPr>
              <w:t xml:space="preserve"> </w:t>
            </w:r>
            <w:r w:rsidR="00EB31C6" w:rsidRPr="00EF743A">
              <w:rPr>
                <w:rFonts w:ascii="Calibri" w:hAnsi="Calibri" w:cs="Calibri"/>
              </w:rPr>
              <w:t>punktą. Reikalavimas nustatytas pagal Aplinkos apsaugos kriterijų taikymo, vykdant žaliuosius pirkimus, tvarkos aprašo, patvirtinto 2011 m. birželio 28 d. įsakymu D1-508 „Dėl Aplinkos apsaugos kriterijų taikymo, vykdant žaliuosius pirkimus, tvarkos aprašo patvirtinimo“ (toliau – Tvarkos aprašas) 4.4.4.3. papunktį, kadangi pirkimo objektui  galioja  Alternatyviųjų degalų įstatymo 15 straipsnio 7 dalies išimtis.</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1D2BC61E" w:rsidR="000527FB" w:rsidRDefault="00FB5292"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723B7E8F"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FB5292">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7A30563F" w14:textId="59E49ECD" w:rsidR="00FB5292" w:rsidRPr="00FB5292" w:rsidRDefault="00FB5292" w:rsidP="00F37204">
            <w:pPr>
              <w:rPr>
                <w:rFonts w:asciiTheme="majorHAnsi" w:hAnsiTheme="majorHAnsi" w:cstheme="majorHAnsi"/>
              </w:rPr>
            </w:pPr>
            <w:r w:rsidRPr="00FB5292">
              <w:rPr>
                <w:rFonts w:asciiTheme="majorHAnsi" w:hAnsiTheme="majorHAnsi" w:cstheme="majorHAnsi"/>
              </w:rPr>
              <w:t>Rinkos konsultacija:</w:t>
            </w:r>
          </w:p>
          <w:p w14:paraId="5A171325" w14:textId="09A4222D" w:rsidR="00FB5292" w:rsidRPr="00FB5292" w:rsidRDefault="00FB5292" w:rsidP="00F37204">
            <w:pPr>
              <w:rPr>
                <w:rFonts w:asciiTheme="majorHAnsi" w:hAnsiTheme="majorHAnsi" w:cstheme="majorHAnsi"/>
                <w:color w:val="0070C0"/>
                <w:u w:val="single"/>
              </w:rPr>
            </w:pPr>
            <w:hyperlink r:id="rId10" w:history="1">
              <w:r w:rsidRPr="00FB5292">
                <w:rPr>
                  <w:rStyle w:val="Hipersaitas"/>
                  <w:rFonts w:asciiTheme="majorHAnsi" w:hAnsiTheme="majorHAnsi" w:cstheme="majorHAnsi"/>
                  <w:color w:val="0070C0"/>
                </w:rPr>
                <w:t>https://viesiejipirkimai.lt/epps/pmc/</w:t>
              </w:r>
            </w:hyperlink>
          </w:p>
          <w:p w14:paraId="0649B596" w14:textId="77777777" w:rsidR="00F37204" w:rsidRPr="00FB5292" w:rsidRDefault="00FB5292" w:rsidP="00F37204">
            <w:pPr>
              <w:rPr>
                <w:rFonts w:asciiTheme="majorHAnsi" w:hAnsiTheme="majorHAnsi" w:cstheme="majorHAnsi"/>
                <w:color w:val="0070C0"/>
                <w:u w:val="single"/>
              </w:rPr>
            </w:pPr>
            <w:proofErr w:type="spellStart"/>
            <w:r w:rsidRPr="00FB5292">
              <w:rPr>
                <w:rFonts w:asciiTheme="majorHAnsi" w:hAnsiTheme="majorHAnsi" w:cstheme="majorHAnsi"/>
                <w:color w:val="0070C0"/>
                <w:u w:val="single"/>
              </w:rPr>
              <w:t>viewPmc.do?resourceId</w:t>
            </w:r>
            <w:proofErr w:type="spellEnd"/>
            <w:r w:rsidRPr="00FB5292">
              <w:rPr>
                <w:rFonts w:asciiTheme="majorHAnsi" w:hAnsiTheme="majorHAnsi" w:cstheme="majorHAnsi"/>
                <w:color w:val="0070C0"/>
                <w:u w:val="single"/>
              </w:rPr>
              <w:t>=5421908</w:t>
            </w:r>
          </w:p>
          <w:p w14:paraId="12980F41" w14:textId="77777777" w:rsidR="00FB5292" w:rsidRDefault="00FB5292" w:rsidP="00F37204">
            <w:pPr>
              <w:rPr>
                <w:rFonts w:asciiTheme="majorHAnsi" w:hAnsiTheme="majorHAnsi" w:cstheme="majorHAnsi"/>
                <w:color w:val="0070C0"/>
                <w:u w:val="single"/>
              </w:rPr>
            </w:pPr>
          </w:p>
          <w:p w14:paraId="34599D75" w14:textId="77777777" w:rsidR="00FB5292" w:rsidRPr="00FB5292" w:rsidRDefault="00FB5292" w:rsidP="00F37204">
            <w:pPr>
              <w:rPr>
                <w:rFonts w:asciiTheme="majorHAnsi" w:hAnsiTheme="majorHAnsi" w:cstheme="majorHAnsi"/>
              </w:rPr>
            </w:pPr>
            <w:r w:rsidRPr="00FB5292">
              <w:rPr>
                <w:rFonts w:asciiTheme="majorHAnsi" w:hAnsiTheme="majorHAnsi" w:cstheme="majorHAnsi"/>
              </w:rPr>
              <w:t>Techninių specifikacijų projektai:</w:t>
            </w:r>
          </w:p>
          <w:p w14:paraId="08DEDAA6" w14:textId="17DA4789" w:rsidR="00FB5292" w:rsidRPr="00FB5292" w:rsidRDefault="00FB5292" w:rsidP="00F37204">
            <w:pPr>
              <w:rPr>
                <w:rFonts w:asciiTheme="majorHAnsi" w:hAnsiTheme="majorHAnsi" w:cstheme="majorHAnsi"/>
                <w:color w:val="0070C0"/>
              </w:rPr>
            </w:pPr>
            <w:hyperlink r:id="rId11" w:history="1">
              <w:r w:rsidRPr="00FB5292">
                <w:rPr>
                  <w:rStyle w:val="Hipersaitas"/>
                  <w:rFonts w:asciiTheme="majorHAnsi" w:hAnsiTheme="majorHAnsi" w:cstheme="majorHAnsi"/>
                  <w:color w:val="0070C0"/>
                </w:rPr>
                <w:t>https://viesiejipirkimai.lt/epps/pmc/</w:t>
              </w:r>
            </w:hyperlink>
          </w:p>
          <w:p w14:paraId="10143CEA" w14:textId="54457D25" w:rsidR="00FB5292" w:rsidRPr="00840FD8" w:rsidRDefault="00FB5292" w:rsidP="00F37204">
            <w:pPr>
              <w:rPr>
                <w:rFonts w:asciiTheme="majorHAnsi" w:hAnsiTheme="majorHAnsi" w:cstheme="majorHAnsi"/>
              </w:rPr>
            </w:pPr>
            <w:proofErr w:type="spellStart"/>
            <w:r w:rsidRPr="00FB5292">
              <w:rPr>
                <w:rFonts w:asciiTheme="majorHAnsi" w:hAnsiTheme="majorHAnsi" w:cstheme="majorHAnsi"/>
                <w:color w:val="0070C0"/>
              </w:rPr>
              <w:t>viewPmc.do?resourceId</w:t>
            </w:r>
            <w:proofErr w:type="spellEnd"/>
            <w:r w:rsidRPr="00FB5292">
              <w:rPr>
                <w:rFonts w:asciiTheme="majorHAnsi" w:hAnsiTheme="majorHAnsi" w:cstheme="majorHAnsi"/>
                <w:color w:val="0070C0"/>
              </w:rPr>
              <w:t>=5137422</w:t>
            </w: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0F0C2C9F" w:rsidR="00F37204" w:rsidRPr="00840FD8" w:rsidRDefault="00000000" w:rsidP="00F37204">
            <w:pPr>
              <w:rPr>
                <w:rFonts w:asciiTheme="majorHAnsi" w:hAnsiTheme="majorHAnsi" w:cstheme="majorHAnsi"/>
              </w:rPr>
            </w:pPr>
            <w:sdt>
              <w:sdtPr>
                <w:rPr>
                  <w:rFonts w:asciiTheme="majorHAnsi" w:hAnsiTheme="majorHAnsi" w:cstheme="majorHAnsi"/>
                  <w:color w:val="000000"/>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1C5D54" w:rsidRPr="00EF743A">
                  <w:rPr>
                    <w:rFonts w:asciiTheme="majorHAnsi" w:hAnsiTheme="majorHAnsi" w:cstheme="majorHAnsi"/>
                    <w:color w:val="000000"/>
                  </w:rPr>
                  <w:t xml:space="preserve">Pagal </w:t>
                </w:r>
                <w:r w:rsidR="00EF743A" w:rsidRPr="00EF743A">
                  <w:rPr>
                    <w:rFonts w:asciiTheme="majorHAnsi" w:hAnsiTheme="majorHAnsi" w:cstheme="majorHAnsi"/>
                    <w:color w:val="000000"/>
                  </w:rPr>
                  <w:t>pirkėjo pareikalavimą pri</w:t>
                </w:r>
                <w:r w:rsidR="007D6923" w:rsidRPr="00EF743A">
                  <w:rPr>
                    <w:rFonts w:asciiTheme="majorHAnsi" w:hAnsiTheme="majorHAnsi" w:cstheme="majorHAnsi"/>
                    <w:color w:val="000000"/>
                  </w:rPr>
                  <w:t>statyti</w:t>
                </w:r>
                <w:r w:rsidR="001C5D54" w:rsidRPr="00EF743A">
                  <w:rPr>
                    <w:rFonts w:asciiTheme="majorHAnsi" w:hAnsiTheme="majorHAnsi" w:cstheme="majorHAnsi"/>
                    <w:color w:val="000000"/>
                  </w:rPr>
                  <w:t xml:space="preserve"> siūlom</w:t>
                </w:r>
                <w:r w:rsidR="00A701DE" w:rsidRPr="00EF743A">
                  <w:rPr>
                    <w:rFonts w:asciiTheme="majorHAnsi" w:hAnsiTheme="majorHAnsi" w:cstheme="majorHAnsi"/>
                    <w:color w:val="000000"/>
                  </w:rPr>
                  <w:t>ą</w:t>
                </w:r>
                <w:r w:rsidR="001C5D54" w:rsidRPr="00EF743A">
                  <w:rPr>
                    <w:rFonts w:asciiTheme="majorHAnsi" w:hAnsiTheme="majorHAnsi" w:cstheme="majorHAnsi"/>
                    <w:color w:val="000000"/>
                  </w:rPr>
                  <w:t xml:space="preserve"> automobilį jo tinkamumui įvertinti, kuriam atlikti reikalingas eksploatacines medžiagas ir transportavimą užtikrina </w:t>
                </w:r>
                <w:r w:rsidR="007D6923" w:rsidRPr="00EF743A">
                  <w:rPr>
                    <w:rFonts w:asciiTheme="majorHAnsi" w:hAnsiTheme="majorHAnsi" w:cstheme="majorHAnsi"/>
                    <w:color w:val="000000"/>
                  </w:rPr>
                  <w:t>Tiekėjas.</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1B60F7BB"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FB5292">
                  <w:rPr>
                    <w:rFonts w:ascii="Calibri" w:eastAsia="Calibri" w:hAnsi="Calibri" w:cs="Calibri"/>
                  </w:rPr>
                  <w:t>Skaidomas. Informacija nurodyta lentelės 2.1.3</w:t>
                </w:r>
                <w:r w:rsidR="007D6923">
                  <w:rPr>
                    <w:rFonts w:ascii="Calibri" w:eastAsia="Calibri" w:hAnsi="Calibri" w:cs="Calibri"/>
                  </w:rPr>
                  <w:t xml:space="preserve"> </w:t>
                </w:r>
                <w:r w:rsidR="00FB5292">
                  <w:rPr>
                    <w:rFonts w:ascii="Calibri" w:eastAsia="Calibri" w:hAnsi="Calibri" w:cs="Calibri"/>
                  </w:rPr>
                  <w:t>-2.1.6 punktuose.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 xml:space="preserve">s, </w:t>
            </w:r>
            <w:r w:rsidR="00F52095" w:rsidRPr="00B149F2">
              <w:rPr>
                <w:rFonts w:ascii="Calibri" w:eastAsia="Calibri" w:hAnsi="Calibri" w:cs="Calibri"/>
              </w:rPr>
              <w:lastRenderedPageBreak/>
              <w:t>dėl kurių netikslinga pirkimo objektą skaidyti į dalis.</w:t>
            </w:r>
          </w:p>
        </w:tc>
        <w:tc>
          <w:tcPr>
            <w:tcW w:w="2612" w:type="pct"/>
            <w:vAlign w:val="center"/>
          </w:tcPr>
          <w:p w14:paraId="23363054" w14:textId="7F05B55A"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FB5292">
                  <w:rPr>
                    <w:rFonts w:ascii="Calibri" w:eastAsia="Calibri" w:hAnsi="Calibri" w:cs="Calibri"/>
                  </w:rPr>
                  <w:t>Netaikoma. Pirkimas skaidomas į dalis.</w:t>
                </w:r>
              </w:sdtContent>
            </w:sdt>
          </w:p>
        </w:tc>
      </w:tr>
      <w:tr w:rsidR="00FB5292" w:rsidRPr="004053F7" w14:paraId="7E95397E" w14:textId="77777777" w:rsidTr="005E66EA">
        <w:trPr>
          <w:trHeight w:val="257"/>
        </w:trPr>
        <w:tc>
          <w:tcPr>
            <w:tcW w:w="373" w:type="pct"/>
            <w:shd w:val="clear" w:color="auto" w:fill="F2F2F2" w:themeFill="background1" w:themeFillShade="F2"/>
            <w:vAlign w:val="center"/>
          </w:tcPr>
          <w:p w14:paraId="60527E83" w14:textId="77777777" w:rsidR="00FB5292" w:rsidRPr="004053F7" w:rsidRDefault="00FB5292"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7CC476C" w14:textId="6F5A23C6" w:rsidR="00FB5292" w:rsidRPr="00B149F2" w:rsidRDefault="00FB5292"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vAlign w:val="center"/>
          </w:tcPr>
          <w:p w14:paraId="632CC7C1" w14:textId="55324CBD" w:rsidR="00FB5292" w:rsidRPr="00FB5292" w:rsidRDefault="00FB5292" w:rsidP="0005633C">
            <w:pPr>
              <w:spacing w:after="0" w:line="240" w:lineRule="auto"/>
              <w:rPr>
                <w:rFonts w:asciiTheme="majorHAnsi" w:eastAsia="Times New Roman" w:hAnsiTheme="majorHAnsi" w:cstheme="majorHAnsi"/>
              </w:rPr>
            </w:pPr>
            <w:r w:rsidRPr="00FB5292">
              <w:rPr>
                <w:rFonts w:asciiTheme="majorHAnsi" w:eastAsia="Times New Roman" w:hAnsiTheme="majorHAnsi" w:cstheme="majorHAnsi"/>
              </w:rPr>
              <w:t>I dalis "Naudotas vidutinės klasės gaisrų gesinimo ir gelbėjimo automobilis su dviguba kabina, 10 vnt.";</w:t>
            </w:r>
          </w:p>
          <w:p w14:paraId="78D914F1" w14:textId="77777777" w:rsidR="00FB5292" w:rsidRPr="00FB5292" w:rsidRDefault="00FB5292" w:rsidP="0005633C">
            <w:pPr>
              <w:spacing w:after="0" w:line="240" w:lineRule="auto"/>
              <w:rPr>
                <w:rFonts w:asciiTheme="majorHAnsi" w:hAnsiTheme="majorHAnsi" w:cstheme="majorHAnsi"/>
              </w:rPr>
            </w:pPr>
            <w:r w:rsidRPr="00FB5292">
              <w:rPr>
                <w:rFonts w:asciiTheme="majorHAnsi" w:eastAsia="Calibri" w:hAnsiTheme="majorHAnsi" w:cstheme="majorHAnsi"/>
              </w:rPr>
              <w:t>II dalis „</w:t>
            </w:r>
            <w:r w:rsidRPr="00FB5292">
              <w:rPr>
                <w:rFonts w:asciiTheme="majorHAnsi" w:hAnsiTheme="majorHAnsi" w:cstheme="majorHAnsi"/>
              </w:rPr>
              <w:t>Naudotas sunkiosios klasės gaisrų gesinimo ir gelbėjimo automobilis su vienguba kabina“, 5 vnt.;</w:t>
            </w:r>
          </w:p>
          <w:p w14:paraId="52DCE049" w14:textId="2EAE2CE4" w:rsidR="00FB5292" w:rsidRDefault="00FB5292" w:rsidP="0005633C">
            <w:pPr>
              <w:spacing w:after="0" w:line="240" w:lineRule="auto"/>
              <w:rPr>
                <w:rFonts w:ascii="Calibri" w:eastAsia="Calibri" w:hAnsi="Calibri" w:cs="Calibri"/>
              </w:rPr>
            </w:pPr>
            <w:r w:rsidRPr="00FB5292">
              <w:rPr>
                <w:rFonts w:asciiTheme="majorHAnsi" w:hAnsiTheme="majorHAnsi" w:cstheme="majorHAnsi"/>
              </w:rPr>
              <w:t>III dalis „Naudotas sunkiosios klasės gaisrų gesinimo ir gelbėjimo automobilis su dviguba kabina“, 10 vnt.</w:t>
            </w:r>
          </w:p>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0DD36864" w:rsidR="00F52095" w:rsidRPr="004053F7" w:rsidRDefault="00FB5292" w:rsidP="0005633C">
                <w:pPr>
                  <w:spacing w:after="0" w:line="240" w:lineRule="auto"/>
                  <w:rPr>
                    <w:rFonts w:ascii="Calibri" w:eastAsia="Calibri" w:hAnsi="Calibri" w:cs="Calibri"/>
                    <w:color w:val="0070C0"/>
                  </w:rPr>
                </w:pPr>
                <w:r w:rsidRPr="00237738">
                  <w:rPr>
                    <w:rFonts w:ascii="Calibri" w:eastAsia="Calibri" w:hAnsi="Calibri" w:cs="Calibri"/>
                  </w:rPr>
                  <w:t>Pasiūlymas gali teikiamas dėl vienos, kelių ar visų pirkimo dalių.</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447CD308" w:rsidR="00F52095" w:rsidRPr="004053F7" w:rsidRDefault="00FB5292" w:rsidP="0005633C">
                <w:pPr>
                  <w:spacing w:after="0" w:line="240" w:lineRule="auto"/>
                  <w:rPr>
                    <w:rFonts w:ascii="Calibri" w:eastAsia="Calibri" w:hAnsi="Calibri" w:cs="Calibri"/>
                    <w:color w:val="0070C0"/>
                  </w:rPr>
                </w:pPr>
                <w:r w:rsidRPr="00C8425A">
                  <w:rPr>
                    <w:rFonts w:ascii="Calibri" w:eastAsia="Calibri" w:hAnsi="Calibri" w:cs="Calibri"/>
                  </w:rPr>
                  <w:t>Visos pirkimo dalys.</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Theme="majorHAnsi" w:eastAsia="Courier New" w:hAnsiTheme="majorHAnsi" w:cstheme="majorHAnsi"/>
                <w:lang w:eastAsia="lt-LT" w:bidi="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22D62453" w:rsidR="00F52095" w:rsidRPr="004053F7" w:rsidRDefault="00FB5292" w:rsidP="0005633C">
                <w:pPr>
                  <w:spacing w:after="0" w:line="240" w:lineRule="auto"/>
                  <w:rPr>
                    <w:rFonts w:ascii="Calibri" w:eastAsia="Calibri" w:hAnsi="Calibri" w:cs="Calibri"/>
                    <w:i/>
                  </w:rPr>
                </w:pPr>
                <w:r w:rsidRPr="00FB5292">
                  <w:rPr>
                    <w:rFonts w:asciiTheme="majorHAnsi" w:eastAsia="Courier New" w:hAnsiTheme="majorHAnsi" w:cstheme="majorHAnsi"/>
                    <w:lang w:eastAsia="lt-LT" w:bidi="lt-LT"/>
                  </w:rPr>
                  <w:t>Kiekvienai pirkimo daliai bus sudaroma atskira sutartis. Jeigu atitinkamose pirkimo dalyse laimėtoju nustatomas tas pats tiekėjas, su juo gali būti sudaryta viena sutartis.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033EDCE4" w14:textId="77C8B2BE" w:rsidR="00D40759" w:rsidRDefault="00D40759" w:rsidP="00290A49">
      <w:pPr>
        <w:pStyle w:val="Sraopastraipa"/>
        <w:tabs>
          <w:tab w:val="left" w:pos="284"/>
        </w:tabs>
        <w:spacing w:before="60" w:after="60" w:line="240" w:lineRule="auto"/>
        <w:ind w:left="0"/>
        <w:contextualSpacing w:val="0"/>
        <w:rPr>
          <w:rFonts w:asciiTheme="majorHAnsi" w:hAnsiTheme="majorHAnsi" w:cstheme="majorHAnsi"/>
        </w:rPr>
      </w:pPr>
      <w:r>
        <w:rPr>
          <w:rFonts w:asciiTheme="majorHAnsi" w:hAnsiTheme="majorHAnsi" w:cstheme="majorHAnsi"/>
        </w:rPr>
        <w:t xml:space="preserve">3.1. </w:t>
      </w:r>
      <w:r w:rsidRPr="00D40759">
        <w:rPr>
          <w:rFonts w:asciiTheme="majorHAnsi" w:hAnsiTheme="majorHAnsi" w:cstheme="majorHAnsi"/>
        </w:rPr>
        <w:t xml:space="preserve">Tiekėjas privalo neturėti 3 lentelėje nustatytų tiekėjo pašalinimo pagrindų. Dėl kiekvieno ūkio subjekto </w:t>
      </w:r>
      <w:r w:rsidRPr="00D40759">
        <w:rPr>
          <w:rFonts w:asciiTheme="majorHAnsi" w:hAnsiTheme="majorHAnsi" w:cstheme="majorHAnsi"/>
          <w:i/>
        </w:rPr>
        <w:t>(tiekėjas, jungtinės veiklos partneriai [jeigu pasiūlymą teikia ūkio subjektų grupė] ir/ar kiti ūkio subjektai [jeigu jų pajėgumais remiamasi])</w:t>
      </w:r>
      <w:r w:rsidRPr="00D40759">
        <w:rPr>
          <w:rFonts w:asciiTheme="majorHAnsi" w:hAnsiTheme="majorHAnsi" w:cstheme="majorHAnsi"/>
        </w:rPr>
        <w:t xml:space="preserve"> atskirai turi pateikti tų ūkio subjektų tinkamai užpildytą ir pasirašytą EBVPD (žr. 5 </w:t>
      </w:r>
      <w:r>
        <w:rPr>
          <w:rFonts w:asciiTheme="majorHAnsi" w:hAnsiTheme="majorHAnsi" w:cstheme="majorHAnsi"/>
        </w:rPr>
        <w:t>PAGD</w:t>
      </w:r>
      <w:r w:rsidRPr="00D40759">
        <w:rPr>
          <w:rFonts w:asciiTheme="majorHAnsi" w:hAnsiTheme="majorHAnsi" w:cstheme="majorHAnsi"/>
        </w:rPr>
        <w:t xml:space="preserve"> PD EBPVD) bei </w:t>
      </w:r>
      <w:r w:rsidR="002A01E6">
        <w:rPr>
          <w:rFonts w:asciiTheme="majorHAnsi" w:hAnsiTheme="majorHAnsi" w:cstheme="majorHAnsi"/>
        </w:rPr>
        <w:t xml:space="preserve">pasirašytą </w:t>
      </w:r>
      <w:r w:rsidRPr="00D40759">
        <w:rPr>
          <w:rFonts w:asciiTheme="majorHAnsi" w:hAnsiTheme="majorHAnsi" w:cstheme="majorHAnsi"/>
        </w:rPr>
        <w:t xml:space="preserve">Tiekėjo deklaraciją (dokumentą „7 </w:t>
      </w:r>
      <w:r>
        <w:rPr>
          <w:rFonts w:asciiTheme="majorHAnsi" w:hAnsiTheme="majorHAnsi" w:cstheme="majorHAnsi"/>
        </w:rPr>
        <w:t>PAGD</w:t>
      </w:r>
      <w:r w:rsidRPr="00D40759">
        <w:rPr>
          <w:rFonts w:asciiTheme="majorHAnsi" w:hAnsiTheme="majorHAnsi" w:cstheme="majorHAnsi"/>
        </w:rPr>
        <w:t xml:space="preserve"> PD Tiekėjo deklaracija“).</w:t>
      </w:r>
      <w:r>
        <w:rPr>
          <w:rFonts w:asciiTheme="majorHAnsi" w:hAnsiTheme="majorHAnsi" w:cstheme="majorHAnsi"/>
        </w:rPr>
        <w:t xml:space="preserve"> Subtiekėjams, kurių pajėgumais tiekėjas nesiremia, pašalinimo pagrindai netaikomi, todėl pirkimo vykdytojas netikrina ar nėra subtiekėjų pašalinimo pagrindų ir subtiekėjas (-</w:t>
      </w:r>
      <w:proofErr w:type="spellStart"/>
      <w:r>
        <w:rPr>
          <w:rFonts w:asciiTheme="majorHAnsi" w:hAnsiTheme="majorHAnsi" w:cstheme="majorHAnsi"/>
        </w:rPr>
        <w:t>iai</w:t>
      </w:r>
      <w:proofErr w:type="spellEnd"/>
      <w:r>
        <w:rPr>
          <w:rFonts w:asciiTheme="majorHAnsi" w:hAnsiTheme="majorHAnsi" w:cstheme="majorHAnsi"/>
        </w:rPr>
        <w:t>) EBVPD pateikti neturi.</w:t>
      </w:r>
    </w:p>
    <w:p w14:paraId="25751CCD" w14:textId="2D3BBA63" w:rsidR="00EC0092" w:rsidRDefault="00EC0092" w:rsidP="00290A49">
      <w:pPr>
        <w:pStyle w:val="Sraopastraipa"/>
        <w:tabs>
          <w:tab w:val="left" w:pos="284"/>
        </w:tabs>
        <w:spacing w:before="60" w:after="60" w:line="240" w:lineRule="auto"/>
        <w:ind w:left="0"/>
        <w:contextualSpacing w:val="0"/>
        <w:rPr>
          <w:rFonts w:asciiTheme="majorHAnsi" w:hAnsiTheme="majorHAnsi" w:cstheme="majorHAnsi"/>
        </w:rPr>
      </w:pPr>
      <w:r>
        <w:rPr>
          <w:rFonts w:asciiTheme="majorHAnsi" w:hAnsiTheme="majorHAnsi" w:cstheme="majorHAnsi"/>
        </w:rPr>
        <w:t>/</w:t>
      </w:r>
      <w:r w:rsidRPr="00EC0092">
        <w:rPr>
          <w:rFonts w:asciiTheme="majorHAnsi" w:hAnsiTheme="majorHAnsi" w:cstheme="majorHAnsi"/>
          <w:i/>
          <w:iCs/>
        </w:rPr>
        <w:t>Taikoma visoms pirkimo dalims</w:t>
      </w:r>
      <w:r>
        <w:rPr>
          <w:rFonts w:asciiTheme="majorHAnsi" w:hAnsiTheme="majorHAnsi" w:cstheme="majorHAnsi"/>
        </w:rPr>
        <w:t>/</w:t>
      </w:r>
    </w:p>
    <w:p w14:paraId="5E7F3378" w14:textId="4752A708" w:rsidR="00F52095"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0"/>
        <w:gridCol w:w="5022"/>
      </w:tblGrid>
      <w:tr w:rsidR="00EC0092" w:rsidRPr="004053F7" w14:paraId="0E297E25" w14:textId="77777777" w:rsidTr="001C1EBC">
        <w:tc>
          <w:tcPr>
            <w:tcW w:w="429" w:type="pct"/>
            <w:shd w:val="clear" w:color="auto" w:fill="F2F2F2" w:themeFill="background1" w:themeFillShade="F2"/>
            <w:vAlign w:val="center"/>
          </w:tcPr>
          <w:p w14:paraId="460595BC" w14:textId="77777777" w:rsidR="00EC0092" w:rsidRPr="004053F7" w:rsidRDefault="00EC0092" w:rsidP="001C1EBC">
            <w:pPr>
              <w:spacing w:after="0" w:line="240" w:lineRule="auto"/>
              <w:jc w:val="center"/>
              <w:rPr>
                <w:rFonts w:ascii="Calibri" w:eastAsia="Calibri" w:hAnsi="Calibri" w:cs="Calibri"/>
                <w:b/>
              </w:rPr>
            </w:pPr>
            <w:r w:rsidRPr="004053F7">
              <w:rPr>
                <w:rFonts w:ascii="Calibri" w:eastAsia="Calibri" w:hAnsi="Calibri" w:cs="Calibri"/>
                <w:b/>
              </w:rPr>
              <w:t>Eil.</w:t>
            </w:r>
          </w:p>
          <w:p w14:paraId="5F4E1DD8" w14:textId="77777777" w:rsidR="00EC0092" w:rsidRPr="004053F7" w:rsidRDefault="00EC0092" w:rsidP="001C1EBC">
            <w:pPr>
              <w:spacing w:after="0" w:line="240" w:lineRule="auto"/>
              <w:jc w:val="center"/>
              <w:rPr>
                <w:rFonts w:ascii="Calibri" w:eastAsia="Calibri" w:hAnsi="Calibri" w:cs="Calibri"/>
                <w:b/>
              </w:rPr>
            </w:pPr>
            <w:r w:rsidRPr="004053F7">
              <w:rPr>
                <w:rFonts w:ascii="Calibri" w:eastAsia="Calibri" w:hAnsi="Calibri" w:cs="Calibri"/>
                <w:b/>
              </w:rPr>
              <w:t>Nr.</w:t>
            </w:r>
          </w:p>
        </w:tc>
        <w:tc>
          <w:tcPr>
            <w:tcW w:w="1963" w:type="pct"/>
            <w:shd w:val="clear" w:color="auto" w:fill="F2F2F2" w:themeFill="background1" w:themeFillShade="F2"/>
            <w:vAlign w:val="center"/>
          </w:tcPr>
          <w:p w14:paraId="52DBCB6C" w14:textId="77777777" w:rsidR="00EC0092" w:rsidRPr="004053F7" w:rsidRDefault="00EC0092" w:rsidP="001C1EB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608" w:type="pct"/>
            <w:shd w:val="clear" w:color="auto" w:fill="F2F2F2" w:themeFill="background1" w:themeFillShade="F2"/>
            <w:vAlign w:val="center"/>
          </w:tcPr>
          <w:p w14:paraId="5517D3E9" w14:textId="77777777" w:rsidR="00EC0092" w:rsidRPr="004053F7" w:rsidRDefault="00EC0092" w:rsidP="001C1EB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EC0092" w:rsidRPr="004053F7" w14:paraId="0C5EA0ED" w14:textId="77777777" w:rsidTr="001C1EBC">
        <w:tc>
          <w:tcPr>
            <w:tcW w:w="429" w:type="pct"/>
            <w:shd w:val="clear" w:color="auto" w:fill="F2F2F2" w:themeFill="background1" w:themeFillShade="F2"/>
            <w:vAlign w:val="center"/>
          </w:tcPr>
          <w:p w14:paraId="68D90584" w14:textId="77777777" w:rsidR="00EC0092" w:rsidRPr="00013DB5"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r w:rsidRPr="00013DB5">
              <w:rPr>
                <w:rFonts w:ascii="Calibri" w:eastAsia="Calibri" w:hAnsi="Calibri" w:cs="Calibri"/>
              </w:rPr>
              <w:t>*</w:t>
            </w:r>
          </w:p>
        </w:tc>
        <w:tc>
          <w:tcPr>
            <w:tcW w:w="1963" w:type="pct"/>
            <w:shd w:val="clear" w:color="auto" w:fill="F2F2F2" w:themeFill="background1" w:themeFillShade="F2"/>
            <w:vAlign w:val="center"/>
          </w:tcPr>
          <w:p w14:paraId="4CCEA977"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lang w:val="lt-LT"/>
              </w:rPr>
              <w:t>Tiekėjas arba jo atsakingas asmuo, nurodytas VPĮ 46 straipsnio 2 dalies 2 punkte, nuteistas už šią nusikalstamą veiką:</w:t>
            </w:r>
          </w:p>
          <w:p w14:paraId="2F480C0E"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1) dalyvavimą nusikalstamame susivienijime, jo organizavimą ar vadovavimą jam;</w:t>
            </w:r>
          </w:p>
          <w:p w14:paraId="7A03360C"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2) kyšininkavimą, prekybą poveikiu, papirkimą;</w:t>
            </w:r>
          </w:p>
          <w:p w14:paraId="683D56B4"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 xml:space="preserve">3) sukčiavimą, turto pasisavinimą, turto iššvaistymą, apgaulingą pareiškimą apie juridinio asmens veiklą, kredito, paskolos ar tikslinės paramos </w:t>
            </w:r>
            <w:r w:rsidRPr="00013DB5">
              <w:rPr>
                <w:rFonts w:asciiTheme="majorHAnsi" w:hAnsiTheme="majorHAnsi" w:cstheme="majorHAnsi"/>
                <w:bCs/>
                <w:lang w:val="lt-LT"/>
              </w:rPr>
              <w:lastRenderedPageBreak/>
              <w:t>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342A69"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4) nusikalstamą bankrotą;</w:t>
            </w:r>
          </w:p>
          <w:p w14:paraId="304BAAA7"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5) teroristinį ir su teroristine veikla susijusį nusikaltimą;</w:t>
            </w:r>
          </w:p>
          <w:p w14:paraId="61DE9E76"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6) nusikalstamu būdu gauto turto legalizavimą;</w:t>
            </w:r>
          </w:p>
          <w:p w14:paraId="3471EDE2"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7) prekybą žmonėmis, vaiko pirkimą arba pardavimą;</w:t>
            </w:r>
          </w:p>
          <w:p w14:paraId="11BFC8DA"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8) kitos valstybės tiekėjo atliktą nusikaltimą, apibrėžtą Direktyvos 2014/24/ES 57 straipsnio 1 dalyje išvardytus Europos Sąjungos teisės aktus įgyvendinančiuose kitų valstybių teisės aktuose.</w:t>
            </w:r>
          </w:p>
          <w:p w14:paraId="05890D32" w14:textId="77777777" w:rsidR="00013DB5" w:rsidRPr="00013DB5" w:rsidRDefault="00013DB5" w:rsidP="00013DB5">
            <w:pPr>
              <w:pStyle w:val="Betarp"/>
              <w:rPr>
                <w:rFonts w:asciiTheme="majorHAnsi" w:hAnsiTheme="majorHAnsi" w:cstheme="majorHAnsi"/>
                <w:b/>
                <w:bCs/>
                <w:lang w:val="lt-LT"/>
              </w:rPr>
            </w:pPr>
          </w:p>
          <w:p w14:paraId="75CBDAE7" w14:textId="77777777" w:rsidR="00013DB5" w:rsidRPr="00013DB5" w:rsidRDefault="00013DB5" w:rsidP="00013DB5">
            <w:pPr>
              <w:pStyle w:val="Betarp"/>
              <w:rPr>
                <w:rFonts w:asciiTheme="majorHAnsi" w:hAnsiTheme="majorHAnsi" w:cstheme="majorHAnsi"/>
                <w:b/>
                <w:bCs/>
                <w:lang w:val="lt-LT"/>
              </w:rPr>
            </w:pPr>
            <w:r w:rsidRPr="00013DB5">
              <w:rPr>
                <w:rFonts w:asciiTheme="majorHAnsi" w:hAnsiTheme="majorHAnsi" w:cstheme="majorHAnsi"/>
                <w:bCs/>
                <w:lang w:val="lt-LT"/>
              </w:rPr>
              <w:t>Laikoma, kad tiekėjas arba jo atsakingas asmuo nuteistas už aukščiau nurodytą nusikalstamą veiką, kai dėl:</w:t>
            </w:r>
          </w:p>
          <w:p w14:paraId="6FC54ABB" w14:textId="310FA916" w:rsidR="00013DB5" w:rsidRPr="00013DB5" w:rsidRDefault="00013DB5" w:rsidP="00013DB5">
            <w:pPr>
              <w:pStyle w:val="Betarp"/>
              <w:rPr>
                <w:rFonts w:asciiTheme="majorHAnsi" w:hAnsiTheme="majorHAnsi" w:cstheme="majorHAnsi"/>
                <w:bCs/>
                <w:lang w:val="lt-LT"/>
              </w:rPr>
            </w:pPr>
            <w:r w:rsidRPr="00013DB5">
              <w:rPr>
                <w:rFonts w:asciiTheme="majorHAnsi" w:hAnsiTheme="majorHAnsi" w:cstheme="majorHAnsi"/>
                <w:bCs/>
                <w:lang w:val="lt-LT"/>
              </w:rPr>
              <w:t>1) tiekėjo, kuris yra fizinis asmuo, per pastaruosius 5 metus buvo priimtas ir įsiteisėjęs apkaltinamasis teismo nuosprendis ir šis asmuo turi neišnykusį ar nepanaikintą teistumą;</w:t>
            </w:r>
          </w:p>
          <w:p w14:paraId="4BE16858" w14:textId="7E93A1D6" w:rsidR="00013DB5" w:rsidRPr="00013DB5" w:rsidRDefault="00013DB5" w:rsidP="00013DB5">
            <w:pPr>
              <w:pStyle w:val="Betarp"/>
              <w:rPr>
                <w:rFonts w:asciiTheme="majorHAnsi" w:hAnsiTheme="majorHAnsi" w:cstheme="majorHAnsi"/>
                <w:lang w:val="lt-LT"/>
              </w:rPr>
            </w:pPr>
            <w:r w:rsidRPr="00013DB5">
              <w:rPr>
                <w:rFonts w:asciiTheme="majorHAnsi" w:hAnsiTheme="majorHAnsi" w:cstheme="majorHAnsi"/>
                <w:lang w:val="lt-LT"/>
              </w:rPr>
              <w:t>2) tiekėjo, kuris yra juridinis asmuo, kita organizacija ar jos </w:t>
            </w:r>
            <w:r w:rsidRPr="00013DB5">
              <w:rPr>
                <w:rFonts w:asciiTheme="majorHAnsi" w:hAnsiTheme="majorHAnsi" w:cstheme="majorHAnsi"/>
                <w:b/>
                <w:bCs/>
                <w:lang w:val="lt-LT"/>
              </w:rPr>
              <w:t>struktūrinis</w:t>
            </w:r>
            <w:r w:rsidRPr="00013DB5">
              <w:rPr>
                <w:rFonts w:asciiTheme="majorHAnsi" w:hAnsiTheme="majorHAnsi" w:cstheme="majorHAnsi"/>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742845" w14:textId="216CCAFE" w:rsidR="00EC0092" w:rsidRPr="00013DB5" w:rsidRDefault="00013DB5" w:rsidP="00013DB5">
            <w:pPr>
              <w:tabs>
                <w:tab w:val="left" w:pos="118"/>
              </w:tabs>
              <w:spacing w:after="0" w:line="240" w:lineRule="auto"/>
              <w:rPr>
                <w:rFonts w:asciiTheme="majorHAnsi" w:eastAsia="Calibri" w:hAnsiTheme="majorHAnsi" w:cstheme="majorHAnsi"/>
              </w:rPr>
            </w:pPr>
            <w:r w:rsidRPr="00013DB5">
              <w:rPr>
                <w:rFonts w:asciiTheme="majorHAnsi" w:hAnsiTheme="majorHAnsi" w:cstheme="majorHAnsi"/>
                <w:bCs/>
              </w:rPr>
              <w:t xml:space="preserve">3) tiekėjo, kuris yra juridinis asmuo, kita organizacija ar jos </w:t>
            </w:r>
            <w:r w:rsidRPr="00013DB5">
              <w:rPr>
                <w:rFonts w:asciiTheme="majorHAnsi" w:hAnsiTheme="majorHAnsi" w:cstheme="majorHAnsi"/>
                <w:b/>
              </w:rPr>
              <w:t>struktūrinis</w:t>
            </w:r>
            <w:r w:rsidRPr="00013DB5">
              <w:rPr>
                <w:rFonts w:asciiTheme="majorHAnsi" w:hAnsiTheme="majorHAnsi" w:cstheme="majorHAnsi"/>
                <w:bCs/>
              </w:rPr>
              <w:t xml:space="preserve"> padalinys, per pastaruosius 5 metus buvo priimtas ir įsiteisėjęs </w:t>
            </w:r>
            <w:r w:rsidRPr="00013DB5">
              <w:rPr>
                <w:rFonts w:asciiTheme="majorHAnsi" w:hAnsiTheme="majorHAnsi" w:cstheme="majorHAnsi"/>
                <w:bCs/>
              </w:rPr>
              <w:lastRenderedPageBreak/>
              <w:t>apkaltinamasis teismo nuosprendis arba VPĮ 46 straipsnio 3 dalies atveju – galutinis administracinis sprendimas, jeigu toks sprendimas priimamas pagal tiekėjo šalies teisės aktų reikalavimus.</w:t>
            </w:r>
          </w:p>
        </w:tc>
        <w:tc>
          <w:tcPr>
            <w:tcW w:w="2608" w:type="pct"/>
            <w:vAlign w:val="center"/>
          </w:tcPr>
          <w:p w14:paraId="2639D4DB"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lastRenderedPageBreak/>
              <w:t>Iš Lietuvoje įsteigtų subjektų reikalaujama:</w:t>
            </w:r>
          </w:p>
          <w:p w14:paraId="13A79DB8"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išrašas iš teismo sprendimo arba Informatikos ir ryšių departamento prie Lietuvos Respublikos vidaus reikalų ministerijos pažymos ar valstybės įmonės Registrų centro Lietuvos Respublikos Vyriausybės nustatyta tvarka išduotas dokumentas, patvirtinantis jungtinius kompetentingų institucijų tvarkomus duomenis.</w:t>
            </w:r>
          </w:p>
          <w:p w14:paraId="205A4C40" w14:textId="77777777" w:rsidR="00EC0092" w:rsidRPr="002F2B53" w:rsidRDefault="00EC0092" w:rsidP="001C1EBC">
            <w:pPr>
              <w:spacing w:after="0" w:line="240" w:lineRule="auto"/>
              <w:rPr>
                <w:rFonts w:ascii="Calibri" w:eastAsia="Calibri" w:hAnsi="Calibri" w:cs="Calibri"/>
              </w:rPr>
            </w:pPr>
          </w:p>
          <w:p w14:paraId="432BF3C3"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Iš ne Lietuvoje įsteigtų subjektų reikalaujama:</w:t>
            </w:r>
          </w:p>
          <w:p w14:paraId="083368BE"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atitinkamos užsienio šalies institucijos dokumentas, patvirtinantis arba paneigiantis VPĮ 46 straipsnio 1 dalyje nurodytų aplinkybių buvimą.</w:t>
            </w:r>
          </w:p>
          <w:p w14:paraId="3745FFE4" w14:textId="77777777" w:rsidR="00EC0092" w:rsidRPr="002F2B53" w:rsidRDefault="00EC0092" w:rsidP="001C1EBC">
            <w:pPr>
              <w:spacing w:after="0" w:line="240" w:lineRule="auto"/>
              <w:rPr>
                <w:rFonts w:ascii="Calibri" w:eastAsia="Calibri" w:hAnsi="Calibri" w:cs="Calibri"/>
              </w:rPr>
            </w:pPr>
          </w:p>
          <w:p w14:paraId="13769084" w14:textId="77777777" w:rsidR="00EC0092" w:rsidRPr="002F2B53" w:rsidRDefault="00EC0092" w:rsidP="001C1EBC">
            <w:pPr>
              <w:spacing w:after="0" w:line="240" w:lineRule="auto"/>
              <w:rPr>
                <w:rFonts w:ascii="Calibri" w:eastAsia="Calibri" w:hAnsi="Calibri" w:cs="Calibri"/>
              </w:rPr>
            </w:pPr>
          </w:p>
          <w:p w14:paraId="4692E4C1" w14:textId="77777777" w:rsidR="00EC0092" w:rsidRPr="004053F7" w:rsidRDefault="00EC0092" w:rsidP="001C1EBC">
            <w:pPr>
              <w:spacing w:after="0" w:line="240" w:lineRule="auto"/>
              <w:rPr>
                <w:rFonts w:ascii="Calibri" w:eastAsia="Calibri" w:hAnsi="Calibri" w:cs="Calibri"/>
              </w:rPr>
            </w:pPr>
            <w:r w:rsidRPr="002F2B53">
              <w:rPr>
                <w:rFonts w:ascii="Calibri" w:eastAsia="Calibri" w:hAnsi="Calibri" w:cs="Calibri"/>
              </w:rPr>
              <w:t>Nurodyti dokumentai turi būti išduoti ne anksčiau kaip 180 dienų iki tos dienos, kai tiekėjas perkan</w:t>
            </w:r>
            <w:r w:rsidRPr="002F2B53">
              <w:rPr>
                <w:rFonts w:ascii="Calibri" w:eastAsia="Calibri" w:hAnsi="Calibri" w:cs="Calibri"/>
              </w:rPr>
              <w:softHyphen/>
              <w:t>čiosios organizacijos prašymu turės pateikti pašalinimo pagrindų nebuvimą patvirtinančius dokumentus.  Jei dokumentas išduotas anksčiau, tačiau jame nurodytas galiojimo terminas ilgesnis nei pašalinimo</w:t>
            </w:r>
            <w:r w:rsidRPr="001246B7">
              <w:rPr>
                <w:rFonts w:ascii="Calibri" w:eastAsia="Calibri" w:hAnsi="Calibri" w:cs="Calibri"/>
              </w:rPr>
              <w:t xml:space="preserve">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EC0092" w:rsidRPr="002F2B53" w14:paraId="26B7A3C2" w14:textId="77777777" w:rsidTr="001C1EBC">
        <w:tc>
          <w:tcPr>
            <w:tcW w:w="429" w:type="pct"/>
            <w:shd w:val="clear" w:color="auto" w:fill="F2F2F2" w:themeFill="background1" w:themeFillShade="F2"/>
            <w:vAlign w:val="center"/>
          </w:tcPr>
          <w:p w14:paraId="25504B4A" w14:textId="77777777" w:rsidR="00EC0092" w:rsidRPr="004053F7"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tcPr>
          <w:p w14:paraId="14650949"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Tiekėjas yra nuteistas už įsipareigojimų, susijusių su mokesčių, įskaitant socialinio drausimo įmokas, mokėjimų,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322003A"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Laikoma, kad tiekėjas nuteistas už aukščiau nurodytą nusikalstamą veiką, kai:</w:t>
            </w:r>
          </w:p>
          <w:p w14:paraId="4A6F6838"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1)  dėl tiekėjo, kuris yra fizinis asmuo, per pastaruosius 5 metus buvo priimtas ir įsiteisėjęs apkaltinamasis teismo nuosprendis ir šis asmuo turi neišnykusį ar nepanaikintą teistumą;</w:t>
            </w:r>
          </w:p>
          <w:p w14:paraId="2EFDFA33"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2) dėl tiekėjo, kuris yra juridinis asmuo, kita organizacija ar jos struktūrinis padalinys, per pastaruosius 5 metus buvo priimtas ir įsiteisėjęs apkaltinamasis teismo nuosprendis arba </w:t>
            </w:r>
          </w:p>
          <w:p w14:paraId="60743671"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VPĮ 46 straipsnio 3 dalies atveju - galutinis administracinis sprendimas, jeigu toks sprendimas priimamas pagal tiekėjo šalies teisės aktų reikalavimus.</w:t>
            </w:r>
          </w:p>
          <w:p w14:paraId="65596491" w14:textId="77777777" w:rsidR="00EC0092" w:rsidRPr="002F2B53" w:rsidRDefault="00EC0092" w:rsidP="001C1EBC">
            <w:pPr>
              <w:spacing w:after="0" w:line="240" w:lineRule="auto"/>
              <w:rPr>
                <w:rFonts w:ascii="Calibri" w:eastAsia="Calibri" w:hAnsi="Calibri" w:cs="Calibri"/>
              </w:rPr>
            </w:pPr>
          </w:p>
          <w:p w14:paraId="3173EE83" w14:textId="77777777" w:rsidR="00EC0092" w:rsidRPr="002F2B53" w:rsidRDefault="00EC0092" w:rsidP="001C1EBC">
            <w:pPr>
              <w:spacing w:after="0" w:line="240" w:lineRule="auto"/>
              <w:rPr>
                <w:rFonts w:ascii="Calibri" w:eastAsia="Calibri" w:hAnsi="Calibri" w:cs="Calibri"/>
              </w:rPr>
            </w:pPr>
          </w:p>
          <w:p w14:paraId="4791D747" w14:textId="77777777" w:rsidR="00EC0092" w:rsidRPr="002F2B53" w:rsidRDefault="00EC0092" w:rsidP="001C1EBC">
            <w:pPr>
              <w:spacing w:after="0" w:line="240" w:lineRule="auto"/>
              <w:rPr>
                <w:rFonts w:ascii="Calibri" w:eastAsia="Calibri" w:hAnsi="Calibri" w:cs="Calibri"/>
              </w:rPr>
            </w:pPr>
          </w:p>
          <w:p w14:paraId="40FCA7C5"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Tačiau ši nuostata netaikoma, jeigu:</w:t>
            </w:r>
          </w:p>
          <w:p w14:paraId="37BCF667"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1) tiekėjas yra įsipareigojęs sumokėti mokesčius, įskaitant socialinio draudimo įmokas, ir dėl to laikomas jau įvykdžiusiu šioje dalyje nurodytus įsipareigojimus; </w:t>
            </w:r>
          </w:p>
          <w:p w14:paraId="67458BFB"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2) įsiskolinimo suma neviršija 50 EUR (penkiasdešimt eurų); </w:t>
            </w:r>
          </w:p>
          <w:p w14:paraId="72180FB8"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w:t>
            </w:r>
            <w:r w:rsidRPr="002F2B53">
              <w:rPr>
                <w:rFonts w:ascii="Calibri" w:eastAsia="Calibri" w:hAnsi="Calibri" w:cs="Calibri"/>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08" w:type="pct"/>
          </w:tcPr>
          <w:p w14:paraId="2020097F"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lastRenderedPageBreak/>
              <w:t>1) Dėl įsipareigojimų, susijusių su mokesčių mokėjimu vykdymo, prašoma:</w:t>
            </w:r>
          </w:p>
          <w:p w14:paraId="08190629"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1.1) iš Lietuvoje įsteigtų subjektų:  išrašas iš teismo sprendimo (jei toks yra) arba Valstybinės mokesčių inspekcijos prie Lietuvos Respublikos finansų ministerijos išduoto dokumento  arba valstybės įmonės Registrų centro Lietuvos Respublikos Vyriausybės nustatyta tvarka išduo</w:t>
            </w:r>
            <w:r w:rsidRPr="002F2B53">
              <w:rPr>
                <w:rFonts w:ascii="Calibri" w:eastAsia="Calibri" w:hAnsi="Calibri" w:cs="Calibri"/>
              </w:rPr>
              <w:softHyphen/>
              <w:t>tas dokumentas, patvirtinantis jungtinius kompetentingų institucijų tvarkomus duome</w:t>
            </w:r>
            <w:r w:rsidRPr="002F2B53">
              <w:rPr>
                <w:rFonts w:ascii="Calibri" w:eastAsia="Calibri" w:hAnsi="Calibri" w:cs="Calibri"/>
              </w:rPr>
              <w:softHyphen/>
              <w:t>nis.</w:t>
            </w:r>
          </w:p>
          <w:p w14:paraId="430E0F23"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1.2) iš ne Lietuvoje įsteigtų subjektų: atitinkamos užsienio šalies institucijos išduotas dokumentas. </w:t>
            </w:r>
          </w:p>
          <w:p w14:paraId="0D678D0E" w14:textId="77777777" w:rsidR="00EC0092" w:rsidRPr="002F2B53" w:rsidRDefault="00EC0092" w:rsidP="001C1EBC">
            <w:pPr>
              <w:spacing w:after="0" w:line="240" w:lineRule="auto"/>
              <w:rPr>
                <w:rFonts w:ascii="Calibri" w:eastAsia="Calibri" w:hAnsi="Calibri" w:cs="Calibri"/>
              </w:rPr>
            </w:pPr>
          </w:p>
          <w:p w14:paraId="589B15AC"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Nurodyti dokumentai turi būti išduoti ne anksčiau 120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09B3B2E" w14:textId="77777777" w:rsidR="00EC0092" w:rsidRPr="002F2B53" w:rsidRDefault="00EC0092" w:rsidP="001C1EBC">
            <w:pPr>
              <w:spacing w:after="0" w:line="240" w:lineRule="auto"/>
              <w:rPr>
                <w:rFonts w:ascii="Calibri" w:eastAsia="Calibri" w:hAnsi="Calibri" w:cs="Calibri"/>
              </w:rPr>
            </w:pPr>
          </w:p>
          <w:p w14:paraId="6E3A296D"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2) Dėl įsipareigojimų, susijusių su socialinio draudimo įmokų mokėjimu įvykdymo, prašoma:</w:t>
            </w:r>
          </w:p>
          <w:p w14:paraId="48543302"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2.1) jeigu tiekėjas yra juridinis asmuo, registruotas Lietuvos Respublikoje, iš jo nereikalaujama pateikti socialinio draudimo įmokų mokėjimo reikalavimą įrodančių dokumentų. Perkančioji organizacija savarankiškai patikrina duomenis nacionalinėje duomenų bazėje, adresu: </w:t>
            </w:r>
          </w:p>
          <w:p w14:paraId="6135A9AB" w14:textId="77777777" w:rsidR="00EC0092" w:rsidRPr="002F2B53" w:rsidRDefault="00EC0092" w:rsidP="001C1EBC">
            <w:pPr>
              <w:spacing w:after="0" w:line="240" w:lineRule="auto"/>
              <w:rPr>
                <w:rFonts w:ascii="Calibri" w:eastAsia="Calibri" w:hAnsi="Calibri" w:cs="Calibri"/>
              </w:rPr>
            </w:pPr>
            <w:hyperlink r:id="rId12" w:history="1">
              <w:r w:rsidRPr="002F2B53">
                <w:rPr>
                  <w:rStyle w:val="Hipersaitas"/>
                  <w:rFonts w:ascii="Calibri" w:eastAsia="Calibri" w:hAnsi="Calibri" w:cs="Calibri"/>
                </w:rPr>
                <w:t>https://draudejai.sodra.lt/draudeju_viesi_duomenys/</w:t>
              </w:r>
            </w:hyperlink>
          </w:p>
          <w:p w14:paraId="62BAEC12" w14:textId="77777777" w:rsidR="00EC0092" w:rsidRPr="002F2B53" w:rsidRDefault="00EC0092" w:rsidP="001C1EBC">
            <w:pPr>
              <w:spacing w:after="0" w:line="240" w:lineRule="auto"/>
              <w:rPr>
                <w:rFonts w:ascii="Calibri" w:eastAsia="Calibri" w:hAnsi="Calibri" w:cs="Calibri"/>
              </w:rPr>
            </w:pPr>
          </w:p>
          <w:p w14:paraId="37FF5E68"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D59CE3" w14:textId="77777777" w:rsidR="00EC0092" w:rsidRPr="002F2B53" w:rsidRDefault="00EC0092" w:rsidP="001C1EBC">
            <w:pPr>
              <w:spacing w:after="0" w:line="240" w:lineRule="auto"/>
              <w:rPr>
                <w:rFonts w:ascii="Calibri" w:eastAsia="Calibri" w:hAnsi="Calibri" w:cs="Calibri"/>
              </w:rPr>
            </w:pPr>
          </w:p>
          <w:p w14:paraId="4FF099E3"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lastRenderedPageBreak/>
              <w:t xml:space="preserve">2.2) Lietuvos Respublikoje registruotas tiekėjas, kuris yra fizinis asmuo, pateikia išrašą iš teismo sprendimo (jei toks yra) arba „Sodros“ išduotą dokumentą, arba pateikia valstybės įmonės Registrų centro Lietuvos Respublikos Vyriausybės nustatyta tvarka išduotą dokumentą, patvirtinantį jungtinius kompetentingų institucijų tvarkomus duomenis. </w:t>
            </w:r>
          </w:p>
          <w:p w14:paraId="5C4C891B" w14:textId="77777777" w:rsidR="00EC0092" w:rsidRPr="002F2B53" w:rsidRDefault="00EC0092" w:rsidP="001C1EBC">
            <w:pPr>
              <w:spacing w:after="0" w:line="240" w:lineRule="auto"/>
              <w:rPr>
                <w:rFonts w:ascii="Calibri" w:eastAsia="Calibri" w:hAnsi="Calibri" w:cs="Calibri"/>
              </w:rPr>
            </w:pPr>
          </w:p>
          <w:p w14:paraId="7F34C35F"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2.3) Iš ne Lietuvoje įsteigtų subjektų reikalaujama atitinkamos užsienio šalies kompetentingos institucijos dokumento</w:t>
            </w:r>
          </w:p>
          <w:p w14:paraId="2638094D" w14:textId="77777777" w:rsidR="00EC0092" w:rsidRPr="002F2B53" w:rsidRDefault="00EC0092" w:rsidP="001C1EBC">
            <w:pPr>
              <w:spacing w:after="0" w:line="240" w:lineRule="auto"/>
              <w:rPr>
                <w:rFonts w:ascii="Calibri" w:eastAsia="Calibri" w:hAnsi="Calibri" w:cs="Calibri"/>
              </w:rPr>
            </w:pPr>
          </w:p>
          <w:p w14:paraId="4EC99721"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Nurodyti dokumentai turi būti išduoti ne anksčiau kaip 120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EC0092" w:rsidRPr="002F2B53" w14:paraId="11258C5C" w14:textId="77777777" w:rsidTr="001C1EBC">
        <w:tc>
          <w:tcPr>
            <w:tcW w:w="429" w:type="pct"/>
            <w:shd w:val="clear" w:color="auto" w:fill="F2F2F2" w:themeFill="background1" w:themeFillShade="F2"/>
            <w:vAlign w:val="center"/>
          </w:tcPr>
          <w:p w14:paraId="6E1209FD"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tcPr>
          <w:p w14:paraId="451617CF"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Tiekėjas neatitinka minimalių patikimo mokesčių mokėtojo kriterijų, nustatytų Lietuvos Respublikos mokesčių administravimo įstatymo 40</w:t>
            </w:r>
            <w:r w:rsidRPr="002F2B53">
              <w:rPr>
                <w:rFonts w:ascii="Calibri" w:eastAsia="Calibri" w:hAnsi="Calibri" w:cs="Calibri"/>
                <w:vertAlign w:val="superscript"/>
              </w:rPr>
              <w:t>1</w:t>
            </w:r>
            <w:r w:rsidRPr="002F2B53">
              <w:rPr>
                <w:rFonts w:ascii="Calibri" w:eastAsia="Calibri" w:hAnsi="Calibri" w:cs="Calibri"/>
              </w:rPr>
              <w:t xml:space="preserve"> straipsnio 1 dalyje ir dėl to laikomas padariusiu  rimtą profesinį pažeidimą dėl kurio perkančioji organizacija abejoja tiekėjo sąžiningumu ir bet kokiomis tinkamomis priemonėmis gali tai įrodyti.</w:t>
            </w:r>
          </w:p>
        </w:tc>
        <w:tc>
          <w:tcPr>
            <w:tcW w:w="2608" w:type="pct"/>
          </w:tcPr>
          <w:p w14:paraId="7B9C456D"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tik EBVPD.</w:t>
            </w:r>
          </w:p>
          <w:p w14:paraId="35204FA6" w14:textId="77777777" w:rsidR="00EC0092" w:rsidRPr="008148DA" w:rsidRDefault="00EC0092" w:rsidP="001C1EBC">
            <w:pPr>
              <w:spacing w:after="0" w:line="240" w:lineRule="auto"/>
              <w:rPr>
                <w:rFonts w:asciiTheme="majorHAnsi" w:eastAsia="Calibri" w:hAnsiTheme="majorHAnsi" w:cstheme="majorHAnsi"/>
                <w:bCs/>
              </w:rPr>
            </w:pPr>
            <w:r w:rsidRPr="002F2B53">
              <w:rPr>
                <w:rFonts w:ascii="Calibri" w:eastAsia="Calibri" w:hAnsi="Calibri" w:cs="Calibri"/>
                <w:bCs/>
              </w:rPr>
              <w:t xml:space="preserve">Priimant sprendimus dėl tiekėjo pašalinimo iš pirkimo </w:t>
            </w:r>
            <w:r w:rsidRPr="008148DA">
              <w:rPr>
                <w:rFonts w:asciiTheme="majorHAnsi" w:eastAsia="Calibri" w:hAnsiTheme="majorHAnsi" w:cstheme="majorHAnsi"/>
                <w:bCs/>
              </w:rPr>
              <w:t xml:space="preserve">procedūros šiame punkte nurodytu pašalinimo pagrindu, be kita ko, atsižvelgiama į nacionalinėje duomenų bazėje </w:t>
            </w:r>
          </w:p>
          <w:p w14:paraId="339C6042" w14:textId="77777777" w:rsidR="00EC0092" w:rsidRPr="002F2B53" w:rsidRDefault="00EC0092" w:rsidP="001C1EBC">
            <w:pPr>
              <w:spacing w:after="0" w:line="240" w:lineRule="auto"/>
            </w:pPr>
            <w:hyperlink r:id="rId13" w:history="1">
              <w:r w:rsidRPr="008148DA">
                <w:rPr>
                  <w:rStyle w:val="Hipersaitas"/>
                  <w:rFonts w:asciiTheme="majorHAnsi" w:hAnsiTheme="majorHAnsi" w:cstheme="majorHAnsi"/>
                </w:rPr>
                <w:t>https://www.vmi.lt/evmi/mokesciu-moketoju-informacija</w:t>
              </w:r>
            </w:hyperlink>
            <w:r w:rsidRPr="008148DA">
              <w:rPr>
                <w:rFonts w:asciiTheme="majorHAnsi" w:hAnsiTheme="majorHAnsi" w:cstheme="majorHAnsi"/>
              </w:rPr>
              <w:t xml:space="preserve"> skelbiamą informaciją.</w:t>
            </w:r>
          </w:p>
        </w:tc>
      </w:tr>
      <w:tr w:rsidR="00EC0092" w:rsidRPr="002F2B53" w14:paraId="74C53859" w14:textId="77777777" w:rsidTr="001C1EBC">
        <w:tc>
          <w:tcPr>
            <w:tcW w:w="429" w:type="pct"/>
            <w:shd w:val="clear" w:color="auto" w:fill="F2F2F2" w:themeFill="background1" w:themeFillShade="F2"/>
            <w:vAlign w:val="center"/>
          </w:tcPr>
          <w:p w14:paraId="68866ABA"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7B96273"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Tiekėjas </w:t>
            </w:r>
            <w:r w:rsidRPr="002F2B53">
              <w:rPr>
                <w:rFonts w:ascii="Calibri" w:eastAsia="Calibri" w:hAnsi="Calibri" w:cs="Calibri"/>
                <w:bCs/>
              </w:rPr>
              <w:t xml:space="preserve">su kitais tiekėjais yra sudaręs susitarimų, </w:t>
            </w:r>
            <w:r w:rsidRPr="002F2B53">
              <w:rPr>
                <w:rFonts w:ascii="Calibri" w:eastAsia="Calibri" w:hAnsi="Calibri" w:cs="Calibri"/>
              </w:rPr>
              <w:t xml:space="preserve">kuriais siekiama iškreipti </w:t>
            </w:r>
            <w:r w:rsidRPr="002F2B53">
              <w:rPr>
                <w:rFonts w:ascii="Calibri" w:eastAsia="Calibri" w:hAnsi="Calibri" w:cs="Calibri"/>
                <w:bCs/>
              </w:rPr>
              <w:t xml:space="preserve">konkurenciją </w:t>
            </w:r>
            <w:r w:rsidRPr="002F2B53">
              <w:rPr>
                <w:rFonts w:ascii="Calibri" w:eastAsia="Calibri" w:hAnsi="Calibri" w:cs="Calibri"/>
              </w:rPr>
              <w:t>atliekamame pirkime</w:t>
            </w:r>
            <w:r w:rsidRPr="002F2B53">
              <w:rPr>
                <w:rFonts w:ascii="Calibri" w:eastAsia="Calibri" w:hAnsi="Calibri" w:cs="Calibri"/>
                <w:bCs/>
              </w:rPr>
              <w:t>, dėl kurių perkančioji organizacija turi įtikinamų duomenų.</w:t>
            </w:r>
          </w:p>
        </w:tc>
        <w:tc>
          <w:tcPr>
            <w:tcW w:w="2608" w:type="pct"/>
            <w:vAlign w:val="center"/>
          </w:tcPr>
          <w:p w14:paraId="6E02996F"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EC0092" w:rsidRPr="002F2B53" w14:paraId="68D6406A" w14:textId="77777777" w:rsidTr="001C1EBC">
        <w:tc>
          <w:tcPr>
            <w:tcW w:w="429" w:type="pct"/>
            <w:shd w:val="clear" w:color="auto" w:fill="F2F2F2" w:themeFill="background1" w:themeFillShade="F2"/>
            <w:vAlign w:val="center"/>
          </w:tcPr>
          <w:p w14:paraId="4D0FA671"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6C711D7B"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08" w:type="pct"/>
            <w:vAlign w:val="center"/>
          </w:tcPr>
          <w:p w14:paraId="4A84EF1E"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EC0092" w:rsidRPr="002F2B53" w14:paraId="165220CA" w14:textId="77777777" w:rsidTr="001C1EBC">
        <w:tc>
          <w:tcPr>
            <w:tcW w:w="429" w:type="pct"/>
            <w:shd w:val="clear" w:color="auto" w:fill="F2F2F2" w:themeFill="background1" w:themeFillShade="F2"/>
            <w:vAlign w:val="center"/>
          </w:tcPr>
          <w:p w14:paraId="7E721FA2"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7B349717"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Tiekėjas pažeidė konkurenciją, kaip nustatyta VPĮ 27 straipsnio 3 ir 4 dalyse, ir atitinkamos padėties negalima ištaisyti.</w:t>
            </w:r>
          </w:p>
        </w:tc>
        <w:tc>
          <w:tcPr>
            <w:tcW w:w="2608" w:type="pct"/>
            <w:vAlign w:val="center"/>
          </w:tcPr>
          <w:p w14:paraId="2B953655"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EC0092" w:rsidRPr="002F2B53" w14:paraId="29B19B8E" w14:textId="77777777" w:rsidTr="001C1EBC">
        <w:tc>
          <w:tcPr>
            <w:tcW w:w="429" w:type="pct"/>
            <w:shd w:val="clear" w:color="auto" w:fill="F2F2F2" w:themeFill="background1" w:themeFillShade="F2"/>
            <w:vAlign w:val="center"/>
          </w:tcPr>
          <w:p w14:paraId="67C0AAEA"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6569C26D"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Tiekėjas:</w:t>
            </w:r>
          </w:p>
          <w:p w14:paraId="2554AD43"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lastRenderedPageBreak/>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3C8798C4" w14:textId="2BD5713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2) ankstesnių procedūrų,</w:t>
            </w:r>
            <w:r w:rsidRPr="002F2B53">
              <w:rPr>
                <w:rFonts w:ascii="Calibri" w:hAnsi="Calibri" w:cs="Calibri"/>
              </w:rPr>
              <w:t xml:space="preserve"> </w:t>
            </w:r>
            <w:r w:rsidRPr="002F2B53">
              <w:rPr>
                <w:rFonts w:ascii="Calibri" w:eastAsia="Calibri" w:hAnsi="Calibri" w:cs="Calibri"/>
              </w:rPr>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2F2B53">
              <w:rPr>
                <w:rFonts w:ascii="Calibri" w:eastAsia="Calibri" w:hAnsi="Calibri" w:cs="Calibri"/>
                <w:bCs/>
              </w:rPr>
              <w:t>pašalintas iš pirkimo ar koncesijos suteikimo procedūrų</w:t>
            </w:r>
            <w:r w:rsidR="00DF4EB3">
              <w:rPr>
                <w:rFonts w:ascii="Calibri" w:eastAsia="Calibri" w:hAnsi="Calibri" w:cs="Calibri"/>
                <w:bCs/>
              </w:rPr>
              <w:t>;</w:t>
            </w:r>
          </w:p>
          <w:p w14:paraId="38FC5E3C"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2F2B53">
              <w:rPr>
                <w:rFonts w:ascii="Calibri" w:eastAsia="Calibri" w:hAnsi="Calibri" w:cs="Calibri"/>
                <w:bCs/>
              </w:rPr>
              <w:t>pašalintas iš pirkimo ar koncesijos suteikimo procedūrų</w:t>
            </w:r>
            <w:r w:rsidRPr="002F2B53">
              <w:rPr>
                <w:rFonts w:ascii="Calibri" w:eastAsia="Calibri" w:hAnsi="Calibri" w:cs="Calibri"/>
              </w:rPr>
              <w:t xml:space="preserve"> arba taikomos kitos panašios sankcijos.</w:t>
            </w:r>
          </w:p>
        </w:tc>
        <w:tc>
          <w:tcPr>
            <w:tcW w:w="2608" w:type="pct"/>
          </w:tcPr>
          <w:p w14:paraId="44B80521" w14:textId="77777777" w:rsidR="00EC0092" w:rsidRPr="002F2B53" w:rsidRDefault="00EC0092" w:rsidP="001C1EBC">
            <w:pPr>
              <w:spacing w:after="0" w:line="240" w:lineRule="auto"/>
              <w:rPr>
                <w:rFonts w:ascii="Calibri" w:eastAsia="Calibri" w:hAnsi="Calibri" w:cs="Calibri"/>
                <w:bCs/>
              </w:rPr>
            </w:pPr>
          </w:p>
          <w:p w14:paraId="62A99AF4"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bCs/>
              </w:rPr>
              <w:lastRenderedPageBreak/>
              <w:t>Iš Lietuvoje įsteigtų subjektų įrodančių dokumentų nereikalaujama. Užtenka pateikto EBVPD</w:t>
            </w:r>
            <w:r w:rsidRPr="002F2B53">
              <w:rPr>
                <w:rFonts w:ascii="Calibri" w:eastAsia="Calibri" w:hAnsi="Calibri" w:cs="Calibri"/>
              </w:rPr>
              <w:t>.</w:t>
            </w:r>
          </w:p>
          <w:p w14:paraId="1FAA65EC"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bCs/>
              </w:rPr>
              <w:t xml:space="preserve">Priimant sprendimus dėl tiekėjo pašalinimo iš pirkimo procedūros šiame punkte nurodytu pašalinimo pagrindu, be kita ko, gali būti atsižvelgiama į pagal VPĮ 52 straipsnį skelbiamą informaciją: </w:t>
            </w:r>
          </w:p>
          <w:p w14:paraId="6714DC0F" w14:textId="77777777" w:rsidR="00EC0092" w:rsidRPr="002F2B53" w:rsidRDefault="00EC0092" w:rsidP="001C1EBC">
            <w:pPr>
              <w:spacing w:after="0" w:line="240" w:lineRule="auto"/>
              <w:rPr>
                <w:rFonts w:ascii="Calibri" w:eastAsia="Calibri" w:hAnsi="Calibri" w:cs="Calibri"/>
                <w:bCs/>
              </w:rPr>
            </w:pPr>
          </w:p>
          <w:p w14:paraId="264B16AC" w14:textId="77777777" w:rsidR="00EC0092" w:rsidRPr="002F2B53" w:rsidRDefault="00EC0092" w:rsidP="001C1EBC">
            <w:pPr>
              <w:spacing w:after="0" w:line="240" w:lineRule="auto"/>
              <w:rPr>
                <w:rFonts w:ascii="Calibri" w:eastAsia="Calibri" w:hAnsi="Calibri" w:cs="Calibri"/>
                <w:bCs/>
              </w:rPr>
            </w:pPr>
            <w:hyperlink r:id="rId14" w:history="1">
              <w:r w:rsidRPr="002F2B53">
                <w:rPr>
                  <w:rStyle w:val="Hipersaitas"/>
                  <w:rFonts w:ascii="Calibri" w:eastAsia="Calibri" w:hAnsi="Calibri" w:cs="Calibri"/>
                  <w:bCs/>
                </w:rPr>
                <w:t>https://vpt.lrv.lt/lt/nuorodos/kiti-duomenys/powerbi/melaginga-informacija-pateikusiu-tiekeju-sarasas-3/</w:t>
              </w:r>
            </w:hyperlink>
          </w:p>
        </w:tc>
      </w:tr>
      <w:tr w:rsidR="00EC0092" w:rsidRPr="002F2B53" w14:paraId="67AAD4CF" w14:textId="77777777" w:rsidTr="001C1EBC">
        <w:tc>
          <w:tcPr>
            <w:tcW w:w="429" w:type="pct"/>
            <w:shd w:val="clear" w:color="auto" w:fill="F2F2F2" w:themeFill="background1" w:themeFillShade="F2"/>
            <w:vAlign w:val="center"/>
          </w:tcPr>
          <w:p w14:paraId="1DA94C9D"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2ECD517"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08" w:type="pct"/>
            <w:vAlign w:val="center"/>
          </w:tcPr>
          <w:p w14:paraId="52B793B8"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r w:rsidR="00EC0092" w:rsidRPr="002F2B53" w14:paraId="64E5FF8F" w14:textId="77777777" w:rsidTr="001C1EBC">
        <w:tc>
          <w:tcPr>
            <w:tcW w:w="429" w:type="pct"/>
            <w:shd w:val="clear" w:color="auto" w:fill="F2F2F2" w:themeFill="background1" w:themeFillShade="F2"/>
            <w:vAlign w:val="center"/>
          </w:tcPr>
          <w:p w14:paraId="1FB2E750"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2D60A0EF"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bCs/>
              </w:rPr>
              <w:t xml:space="preserve">Tiekėjas yra neįvykdęs pirkimo sutarties, sudarytos vadovaujantis VPĮ, Viešųjų pirkimų, atliekamų gynybos ir saugumo </w:t>
            </w:r>
            <w:r w:rsidRPr="002F2B53">
              <w:rPr>
                <w:rFonts w:ascii="Calibri" w:eastAsia="Calibri" w:hAnsi="Calibri" w:cs="Calibri"/>
                <w:bCs/>
              </w:rPr>
              <w:lastRenderedPageBreak/>
              <w:t>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2F2B53">
              <w:rPr>
                <w:rFonts w:ascii="Calibri" w:hAnsi="Calibri" w:cs="Calibri"/>
              </w:rPr>
              <w:t xml:space="preserve"> </w:t>
            </w:r>
            <w:r w:rsidRPr="002F2B53">
              <w:rPr>
                <w:rFonts w:ascii="Calibri" w:eastAsia="Calibri" w:hAnsi="Calibri" w:cs="Calibri"/>
                <w:bCs/>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08" w:type="pct"/>
            <w:vAlign w:val="center"/>
          </w:tcPr>
          <w:p w14:paraId="6F0AC57E"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bCs/>
              </w:rPr>
              <w:lastRenderedPageBreak/>
              <w:t>Iš Lietuvoje įsteigtų subjektų įrodančių dokumentų nereikalaujama. Užtenka pateikto EBVPD</w:t>
            </w:r>
            <w:r w:rsidRPr="002F2B53">
              <w:rPr>
                <w:rFonts w:ascii="Calibri" w:eastAsia="Calibri" w:hAnsi="Calibri" w:cs="Calibri"/>
              </w:rPr>
              <w:t>.</w:t>
            </w:r>
          </w:p>
          <w:p w14:paraId="0B47565B" w14:textId="77777777" w:rsidR="00EC0092" w:rsidRPr="002F2B53" w:rsidRDefault="00EC0092" w:rsidP="001C1EBC">
            <w:pPr>
              <w:spacing w:after="0" w:line="240" w:lineRule="auto"/>
              <w:rPr>
                <w:rFonts w:asciiTheme="majorHAnsi" w:eastAsia="Calibri" w:hAnsiTheme="majorHAnsi" w:cstheme="majorHAnsi"/>
              </w:rPr>
            </w:pPr>
            <w:r w:rsidRPr="002F2B53">
              <w:rPr>
                <w:rFonts w:ascii="Calibri" w:eastAsia="Calibri" w:hAnsi="Calibri" w:cs="Calibri"/>
              </w:rPr>
              <w:lastRenderedPageBreak/>
              <w:t>Priimant sprendimus dėl tiekėjo pašalinimo iš pirkimo procedūros šiame punkte nurodytu pašalinimo pagrindu, gali būti atsižvelgiama į pagal VPĮ 91 straipsnį ske</w:t>
            </w:r>
            <w:r w:rsidRPr="002F2B53">
              <w:rPr>
                <w:rFonts w:asciiTheme="majorHAnsi" w:eastAsia="Calibri" w:hAnsiTheme="majorHAnsi" w:cstheme="majorHAnsi"/>
              </w:rPr>
              <w:t xml:space="preserve">lbiamą informaciją: </w:t>
            </w:r>
          </w:p>
          <w:p w14:paraId="4AC8A3F8" w14:textId="77777777" w:rsidR="00EC0092" w:rsidRPr="002F2B53" w:rsidRDefault="00EC0092" w:rsidP="001C1EBC">
            <w:pPr>
              <w:spacing w:after="0" w:line="240" w:lineRule="auto"/>
              <w:rPr>
                <w:rFonts w:asciiTheme="majorHAnsi" w:eastAsia="Calibri" w:hAnsiTheme="majorHAnsi" w:cstheme="majorHAnsi"/>
              </w:rPr>
            </w:pPr>
          </w:p>
          <w:p w14:paraId="0E4742CE" w14:textId="77777777" w:rsidR="00EC0092" w:rsidRPr="002F2B53" w:rsidRDefault="00EC0092" w:rsidP="001C1EBC">
            <w:pPr>
              <w:spacing w:after="0" w:line="240" w:lineRule="auto"/>
              <w:rPr>
                <w:rFonts w:asciiTheme="majorHAnsi" w:eastAsia="Calibri" w:hAnsiTheme="majorHAnsi" w:cstheme="majorHAnsi"/>
              </w:rPr>
            </w:pPr>
            <w:hyperlink r:id="rId15" w:history="1">
              <w:r w:rsidRPr="002F2B53">
                <w:rPr>
                  <w:rStyle w:val="Hipersaitas"/>
                  <w:rFonts w:asciiTheme="majorHAnsi" w:eastAsia="Calibri" w:hAnsiTheme="majorHAnsi" w:cstheme="majorHAnsi"/>
                </w:rPr>
                <w:t>https://vpt.lrv.lt/lt/nuorodos/kiti-duomenys/powerbi/nepatikimi-tiekejai-1/</w:t>
              </w:r>
            </w:hyperlink>
            <w:r w:rsidRPr="002F2B53">
              <w:rPr>
                <w:rFonts w:asciiTheme="majorHAnsi" w:eastAsia="Calibri" w:hAnsiTheme="majorHAnsi" w:cstheme="majorHAnsi"/>
              </w:rPr>
              <w:t xml:space="preserve"> </w:t>
            </w:r>
          </w:p>
          <w:p w14:paraId="5EDA86EA" w14:textId="77777777" w:rsidR="00EC0092" w:rsidRPr="002F2B53" w:rsidRDefault="00EC0092" w:rsidP="001C1EBC">
            <w:pPr>
              <w:spacing w:after="0" w:line="240" w:lineRule="auto"/>
              <w:rPr>
                <w:rFonts w:asciiTheme="majorHAnsi" w:eastAsia="Calibri" w:hAnsiTheme="majorHAnsi" w:cstheme="majorHAnsi"/>
              </w:rPr>
            </w:pPr>
          </w:p>
          <w:p w14:paraId="0076B40D" w14:textId="77777777" w:rsidR="00EC0092" w:rsidRPr="002F2B53" w:rsidRDefault="00EC0092" w:rsidP="001C1EBC">
            <w:pPr>
              <w:spacing w:after="0" w:line="240" w:lineRule="auto"/>
              <w:rPr>
                <w:rFonts w:ascii="Calibri" w:eastAsia="Calibri" w:hAnsi="Calibri" w:cs="Calibri"/>
              </w:rPr>
            </w:pPr>
            <w:hyperlink r:id="rId16" w:history="1">
              <w:r w:rsidRPr="002F2B53">
                <w:rPr>
                  <w:rStyle w:val="Hipersaitas"/>
                  <w:rFonts w:asciiTheme="majorHAnsi" w:eastAsia="Calibri" w:hAnsiTheme="majorHAnsi" w:cstheme="majorHAnsi"/>
                </w:rPr>
                <w:t>https://vpt.lrv.lt/lt/pasalinimo-pagrindai-1/nepatikimu-koncesininku-sarasas-1/nepatikimu-koncesininku-sarasas</w:t>
              </w:r>
            </w:hyperlink>
          </w:p>
        </w:tc>
      </w:tr>
      <w:tr w:rsidR="00EC0092" w:rsidRPr="002F2B53" w14:paraId="2BF7CF7A" w14:textId="77777777" w:rsidTr="001C1EBC">
        <w:tc>
          <w:tcPr>
            <w:tcW w:w="429" w:type="pct"/>
            <w:shd w:val="clear" w:color="auto" w:fill="F2F2F2" w:themeFill="background1" w:themeFillShade="F2"/>
            <w:vAlign w:val="center"/>
          </w:tcPr>
          <w:p w14:paraId="6689EA90"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53F884E8"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rPr>
              <w:t>Tiekėjas yra padaręs rimtą profesinį pažeidimą, dėl kurio perkančioji organizacija abejoja tiekėjo sąžiningumu</w:t>
            </w:r>
            <w:r w:rsidRPr="002F2B53">
              <w:rPr>
                <w:rFonts w:ascii="Calibri" w:eastAsia="Calibri" w:hAnsi="Calibri" w:cs="Calibri"/>
                <w:bCs/>
              </w:rPr>
              <w:t xml:space="preserve"> ir bet kokiomis tinkamomis priemonėmis gali įrodyti</w:t>
            </w:r>
            <w:r w:rsidRPr="002F2B53">
              <w:rPr>
                <w:rFonts w:ascii="Calibri" w:eastAsia="Calibri" w:hAnsi="Calibri" w:cs="Calibri"/>
              </w:rPr>
              <w:t xml:space="preserve">, </w:t>
            </w:r>
            <w:r w:rsidRPr="002F2B53">
              <w:rPr>
                <w:rFonts w:ascii="Calibri" w:eastAsia="Calibri" w:hAnsi="Calibri" w:cs="Calibri"/>
                <w:bCs/>
              </w:rPr>
              <w:t>kai jis yra padaręs finansinės atskaitomybės ir audito teisės aktų pažeidimą ir nuo jo padarymo dienos praėjo mažiau kaip vieni metai.</w:t>
            </w:r>
          </w:p>
        </w:tc>
        <w:tc>
          <w:tcPr>
            <w:tcW w:w="2608" w:type="pct"/>
            <w:vAlign w:val="center"/>
          </w:tcPr>
          <w:p w14:paraId="000F9605"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w:t>
            </w:r>
          </w:p>
          <w:p w14:paraId="70FAFA35"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Priimant sprendimus dėl tiekėjo pašalinimo iš pirkimo</w:t>
            </w:r>
          </w:p>
          <w:p w14:paraId="675DAC87"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procedūros šiame punkte nurodytu pašalinimo</w:t>
            </w:r>
          </w:p>
          <w:p w14:paraId="0FB0A677"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pagrindu, be kita ko, atsižvelgiama į nacio</w:t>
            </w:r>
            <w:r w:rsidRPr="002F2B53">
              <w:rPr>
                <w:rFonts w:ascii="Calibri" w:eastAsia="Calibri" w:hAnsi="Calibri" w:cs="Calibri"/>
              </w:rPr>
              <w:softHyphen/>
              <w:t>nalinėje duomenų bazėje adresu:</w:t>
            </w:r>
          </w:p>
          <w:p w14:paraId="06EEDA88" w14:textId="77777777" w:rsidR="00EC0092" w:rsidRPr="002F2B53" w:rsidRDefault="00EC0092" w:rsidP="001C1EBC">
            <w:pPr>
              <w:spacing w:after="0" w:line="240" w:lineRule="auto"/>
              <w:rPr>
                <w:rFonts w:ascii="Calibri" w:eastAsia="Calibri" w:hAnsi="Calibri" w:cs="Calibri"/>
              </w:rPr>
            </w:pPr>
            <w:hyperlink r:id="rId17" w:history="1">
              <w:r w:rsidRPr="002F2B53">
                <w:rPr>
                  <w:rStyle w:val="Hipersaitas"/>
                  <w:rFonts w:ascii="Calibri" w:eastAsia="Calibri" w:hAnsi="Calibri" w:cs="Calibri"/>
                </w:rPr>
                <w:t>https://www.registrucentras.lt/jar/p/index.php</w:t>
              </w:r>
            </w:hyperlink>
          </w:p>
          <w:p w14:paraId="144248D5"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paskelbtą informaciją, taip pat į šiame infor</w:t>
            </w:r>
            <w:r w:rsidRPr="002F2B53">
              <w:rPr>
                <w:rFonts w:ascii="Calibri" w:eastAsia="Calibri" w:hAnsi="Calibri" w:cs="Calibri"/>
              </w:rPr>
              <w:softHyphen/>
              <w:t>maciniame pranešime pateiktą informaciją:</w:t>
            </w:r>
          </w:p>
          <w:p w14:paraId="4DF0DA69" w14:textId="77777777" w:rsidR="00EC0092" w:rsidRPr="002F2B53" w:rsidRDefault="00EC0092" w:rsidP="001C1EBC">
            <w:pPr>
              <w:spacing w:after="0" w:line="240" w:lineRule="auto"/>
              <w:rPr>
                <w:rFonts w:ascii="Calibri" w:eastAsia="Calibri" w:hAnsi="Calibri" w:cs="Calibri"/>
              </w:rPr>
            </w:pPr>
            <w:hyperlink r:id="rId18" w:history="1">
              <w:r w:rsidRPr="002F2B53">
                <w:rPr>
                  <w:rStyle w:val="Hipersaitas"/>
                  <w:rFonts w:asciiTheme="majorHAnsi" w:hAnsiTheme="majorHAnsi" w:cstheme="majorHAnsi"/>
                </w:rPr>
                <w:t>https://vpt.lrv.lt/lt/naujienos-3/finansiniu-ataskaitu-nepateikimas-gali-tapti-kliutimi-dalyvauti-viesuosiuose-pirkimuose/</w:t>
              </w:r>
            </w:hyperlink>
          </w:p>
        </w:tc>
      </w:tr>
      <w:tr w:rsidR="00EC0092" w:rsidRPr="002F2B53" w14:paraId="181FA522" w14:textId="77777777" w:rsidTr="001C1EBC">
        <w:tc>
          <w:tcPr>
            <w:tcW w:w="429" w:type="pct"/>
            <w:shd w:val="clear" w:color="auto" w:fill="F2F2F2" w:themeFill="background1" w:themeFillShade="F2"/>
            <w:vAlign w:val="center"/>
          </w:tcPr>
          <w:p w14:paraId="5CDF5349"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7E8AFACC" w14:textId="77777777" w:rsidR="00EC0092" w:rsidRPr="002F2B53" w:rsidRDefault="00EC0092" w:rsidP="001C1EBC">
            <w:pPr>
              <w:spacing w:after="0" w:line="240" w:lineRule="auto"/>
              <w:rPr>
                <w:rFonts w:eastAsia="Calibri"/>
              </w:rPr>
            </w:pPr>
            <w:r w:rsidRPr="002F2B53">
              <w:rPr>
                <w:rFonts w:ascii="Calibri" w:eastAsia="Calibri" w:hAnsi="Calibri" w:cs="Calibri"/>
              </w:rPr>
              <w:t>Tiekėjas yra padaręs rimtą profesinį pažeidimą, dėl kurio perkančioji organizacija abejoja tiekėjo sąžiningumu</w:t>
            </w:r>
            <w:r w:rsidRPr="002F2B53">
              <w:rPr>
                <w:rFonts w:ascii="Calibri" w:eastAsia="Calibri" w:hAnsi="Calibri" w:cs="Calibri"/>
                <w:bCs/>
              </w:rPr>
              <w:t xml:space="preserve"> ir bet kokiomis tinkamomis priemonėmis gali įrodyti</w:t>
            </w:r>
            <w:r w:rsidRPr="002F2B53">
              <w:rPr>
                <w:rFonts w:ascii="Calibri" w:eastAsia="Calibri" w:hAnsi="Calibri" w:cs="Calibri"/>
              </w:rPr>
              <w:t xml:space="preserve">, </w:t>
            </w:r>
            <w:r w:rsidRPr="002F2B53">
              <w:rPr>
                <w:rFonts w:ascii="Calibri" w:eastAsia="Calibri" w:hAnsi="Calibri" w:cs="Calibri"/>
                <w:bCs/>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608" w:type="pct"/>
            <w:vAlign w:val="center"/>
          </w:tcPr>
          <w:p w14:paraId="34C457CD"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p w14:paraId="6B691854" w14:textId="77777777" w:rsidR="00EC0092" w:rsidRPr="002F2B53" w:rsidRDefault="00EC0092" w:rsidP="001C1EBC">
            <w:pPr>
              <w:spacing w:after="0" w:line="240" w:lineRule="auto"/>
              <w:rPr>
                <w:rFonts w:ascii="Calibri" w:eastAsia="Calibri" w:hAnsi="Calibri" w:cs="Calibri"/>
              </w:rPr>
            </w:pPr>
            <w:r w:rsidRPr="002F2B53">
              <w:rPr>
                <w:rFonts w:ascii="Calibri" w:eastAsia="Calibri" w:hAnsi="Calibri" w:cs="Calibri"/>
              </w:rPr>
              <w:t xml:space="preserve">Priimant sprendimus dėl tiekėjo pašalinimo iš pirkimo procedūros šiame punkte nurodytu pašalinimo pagrindu, be kita ko, atsižvelgiama į nacionalinėje duomenų bazėje adresu: </w:t>
            </w:r>
          </w:p>
          <w:p w14:paraId="39D74BF2" w14:textId="77777777" w:rsidR="00EC0092" w:rsidRPr="002F2B53" w:rsidRDefault="00EC0092" w:rsidP="001C1EBC">
            <w:pPr>
              <w:spacing w:after="0" w:line="240" w:lineRule="auto"/>
              <w:rPr>
                <w:rFonts w:ascii="Calibri" w:eastAsia="Calibri" w:hAnsi="Calibri" w:cs="Calibri"/>
              </w:rPr>
            </w:pPr>
            <w:hyperlink r:id="rId19" w:history="1">
              <w:r w:rsidRPr="002F2B53">
                <w:rPr>
                  <w:rStyle w:val="Hipersaitas"/>
                  <w:rFonts w:ascii="Calibri" w:eastAsia="Calibri" w:hAnsi="Calibri" w:cs="Calibri"/>
                </w:rPr>
                <w:t>https://kt.gov.lt/lt/atviri-duomenys/diskvalifikavimas-is-viesuju-pirkimu</w:t>
              </w:r>
            </w:hyperlink>
          </w:p>
          <w:p w14:paraId="13895F74" w14:textId="77777777" w:rsidR="00EC0092" w:rsidRPr="002F2B53" w:rsidRDefault="00EC0092" w:rsidP="001C1EBC">
            <w:pPr>
              <w:spacing w:after="0" w:line="240" w:lineRule="auto"/>
              <w:rPr>
                <w:rFonts w:asciiTheme="majorHAnsi" w:eastAsia="Calibri" w:hAnsiTheme="majorHAnsi" w:cstheme="majorHAnsi"/>
              </w:rPr>
            </w:pPr>
            <w:r w:rsidRPr="002F2B53">
              <w:rPr>
                <w:rFonts w:ascii="Calibri" w:eastAsia="Calibri" w:hAnsi="Calibri" w:cs="Calibri"/>
              </w:rPr>
              <w:t xml:space="preserve"> skelbiamą informaciją.</w:t>
            </w:r>
          </w:p>
        </w:tc>
      </w:tr>
      <w:tr w:rsidR="00EC0092" w:rsidRPr="002F2B53" w14:paraId="0E33F864" w14:textId="77777777" w:rsidTr="001C1EBC">
        <w:tc>
          <w:tcPr>
            <w:tcW w:w="429" w:type="pct"/>
            <w:shd w:val="clear" w:color="auto" w:fill="F2F2F2" w:themeFill="background1" w:themeFillShade="F2"/>
            <w:vAlign w:val="center"/>
          </w:tcPr>
          <w:p w14:paraId="110EC17A" w14:textId="77777777" w:rsidR="00EC0092" w:rsidRPr="002F2B53" w:rsidRDefault="00EC0092" w:rsidP="001C1EBC">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7E211AAA" w14:textId="77777777" w:rsidR="00EC0092" w:rsidRPr="002F2B53" w:rsidRDefault="00EC0092" w:rsidP="001C1EBC">
            <w:pPr>
              <w:rPr>
                <w:rFonts w:ascii="Calibri" w:eastAsia="Calibri" w:hAnsi="Calibri" w:cs="Calibri"/>
                <w:bCs/>
              </w:rPr>
            </w:pPr>
            <w:r w:rsidRPr="002F2B53">
              <w:rPr>
                <w:rFonts w:ascii="Calibri" w:eastAsia="Calibri" w:hAnsi="Calibri" w:cs="Calibri"/>
              </w:rPr>
              <w:t>Tiekėjas yra neatlikęs jam paskirtos baudžiamojo poveikio priemonės – uždraudimo juridiniam asmeniui dalyvauti viešuosiuose pirkimuose.</w:t>
            </w:r>
          </w:p>
        </w:tc>
        <w:tc>
          <w:tcPr>
            <w:tcW w:w="2608" w:type="pct"/>
            <w:vAlign w:val="center"/>
          </w:tcPr>
          <w:p w14:paraId="5708F88C" w14:textId="77777777" w:rsidR="00EC0092" w:rsidRPr="002F2B53" w:rsidRDefault="00EC0092" w:rsidP="001C1EBC">
            <w:pPr>
              <w:spacing w:after="0" w:line="240" w:lineRule="auto"/>
              <w:rPr>
                <w:rFonts w:ascii="Calibri" w:eastAsia="Calibri" w:hAnsi="Calibri" w:cs="Calibri"/>
                <w:bCs/>
              </w:rPr>
            </w:pPr>
            <w:r w:rsidRPr="002F2B53">
              <w:rPr>
                <w:rFonts w:ascii="Calibri" w:eastAsia="Calibri" w:hAnsi="Calibri" w:cs="Calibri"/>
                <w:bCs/>
              </w:rPr>
              <w:t>Iš Lietuvoje įsteigtų subjektų įrodančių dokumentų nereikalaujama. Užtenka pateikto EBVPD</w:t>
            </w:r>
            <w:r w:rsidRPr="002F2B53">
              <w:rPr>
                <w:rFonts w:ascii="Calibri" w:eastAsia="Calibri" w:hAnsi="Calibri" w:cs="Calibri"/>
              </w:rPr>
              <w:t xml:space="preserve">. </w:t>
            </w:r>
          </w:p>
        </w:tc>
      </w:tr>
    </w:tbl>
    <w:p w14:paraId="02F11ECC" w14:textId="734563F1" w:rsidR="007C46DE" w:rsidRPr="00EC0092"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w:t>
      </w:r>
      <w:proofErr w:type="spellStart"/>
      <w:r>
        <w:rPr>
          <w:rFonts w:ascii="Calibri" w:hAnsi="Calibri" w:cs="Calibri"/>
          <w:b/>
          <w:bCs/>
          <w:sz w:val="16"/>
          <w:szCs w:val="16"/>
        </w:rPr>
        <w:t>ių</w:t>
      </w:r>
      <w:proofErr w:type="spellEnd"/>
      <w:r>
        <w:rPr>
          <w:rFonts w:ascii="Calibri" w:hAnsi="Calibri" w:cs="Calibri"/>
          <w:b/>
          <w:bCs/>
          <w:sz w:val="16"/>
          <w:szCs w:val="16"/>
        </w:rPr>
        <w:t>)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4" w:name="_Toc506979274"/>
      <w:r w:rsidRPr="004053F7">
        <w:rPr>
          <w:rFonts w:ascii="Calibri" w:eastAsiaTheme="majorEastAsia" w:hAnsi="Calibri" w:cs="Calibri"/>
          <w:b/>
          <w:bCs/>
          <w:color w:val="548DD4" w:themeColor="text2" w:themeTint="99"/>
          <w:spacing w:val="4"/>
        </w:rPr>
        <w:t>TIEKĖJŲ KVALIFIKACIJOS REIKALAVIMAI</w:t>
      </w:r>
    </w:p>
    <w:bookmarkEnd w:id="4"/>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5E03ABE4"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EC0092">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A4D572A" w14:textId="316BDB78"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DA186A" w:rsidRPr="004053F7"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4053F7" w:rsidRDefault="00DA186A" w:rsidP="00DA186A">
            <w:pPr>
              <w:spacing w:after="0" w:line="240" w:lineRule="auto"/>
              <w:jc w:val="center"/>
              <w:rPr>
                <w:rFonts w:ascii="Calibri" w:eastAsia="Calibri" w:hAnsi="Calibri" w:cs="Calibri"/>
                <w:b/>
              </w:rPr>
            </w:pPr>
            <w:r w:rsidRPr="004053F7">
              <w:rPr>
                <w:rFonts w:ascii="Calibri" w:eastAsia="Calibri" w:hAnsi="Calibri" w:cs="Calibri"/>
                <w:b/>
              </w:rPr>
              <w:t>Techninis ir profesinis pajėgumas</w:t>
            </w:r>
          </w:p>
        </w:tc>
      </w:tr>
      <w:tr w:rsidR="00EC0092" w:rsidRPr="00FA52DE" w14:paraId="77AC4B9E" w14:textId="77777777" w:rsidTr="00E80749">
        <w:trPr>
          <w:trHeight w:val="257"/>
        </w:trPr>
        <w:tc>
          <w:tcPr>
            <w:tcW w:w="523" w:type="pct"/>
            <w:shd w:val="clear" w:color="auto" w:fill="F2F2F2" w:themeFill="background1" w:themeFillShade="F2"/>
            <w:vAlign w:val="center"/>
          </w:tcPr>
          <w:p w14:paraId="6C3D368A" w14:textId="77777777" w:rsidR="00EC0092" w:rsidRPr="00FA52DE" w:rsidRDefault="00EC0092" w:rsidP="00EC0092">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4C575D7E" w14:textId="4C5A0FAE" w:rsidR="00EC0092" w:rsidRPr="00FA52DE" w:rsidRDefault="00EC0092" w:rsidP="00EC0092">
            <w:pPr>
              <w:spacing w:after="0" w:line="240" w:lineRule="auto"/>
              <w:rPr>
                <w:rFonts w:asciiTheme="majorHAnsi" w:hAnsiTheme="majorHAnsi" w:cstheme="majorHAnsi"/>
                <w:iCs/>
                <w:spacing w:val="2"/>
                <w:lang w:eastAsia="lt-LT"/>
              </w:rPr>
            </w:pPr>
            <w:r w:rsidRPr="00FA52DE">
              <w:rPr>
                <w:rFonts w:asciiTheme="majorHAnsi" w:hAnsiTheme="majorHAnsi" w:cstheme="majorHAnsi"/>
              </w:rPr>
              <w:t xml:space="preserve">Tiekėjas, per paskutinius 10 metų iki pasiūlymo pateikimo termino pabaigos pagal vieną ar daugiau sutarčių yra pristatęs (pardavęs ar </w:t>
            </w:r>
            <w:proofErr w:type="spellStart"/>
            <w:r w:rsidRPr="00F8497E">
              <w:rPr>
                <w:rFonts w:asciiTheme="majorHAnsi" w:hAnsiTheme="majorHAnsi" w:cstheme="majorHAnsi"/>
              </w:rPr>
              <w:t>nuomavęs</w:t>
            </w:r>
            <w:proofErr w:type="spellEnd"/>
            <w:r w:rsidRPr="00F8497E">
              <w:rPr>
                <w:rFonts w:asciiTheme="majorHAnsi" w:hAnsiTheme="majorHAnsi" w:cstheme="majorHAnsi"/>
              </w:rPr>
              <w:t>) ugniagesių automobilių</w:t>
            </w:r>
            <w:r w:rsidR="00F8497E" w:rsidRPr="00F8497E">
              <w:rPr>
                <w:rFonts w:asciiTheme="majorHAnsi" w:hAnsiTheme="majorHAnsi" w:cstheme="majorHAnsi"/>
              </w:rPr>
              <w:t xml:space="preserve"> </w:t>
            </w:r>
            <w:r w:rsidR="00F8497E" w:rsidRPr="00F8497E">
              <w:rPr>
                <w:rFonts w:asciiTheme="majorHAnsi" w:hAnsiTheme="majorHAnsi" w:cstheme="majorHAnsi"/>
              </w:rPr>
              <w:t>ir/arba krovininių automobilių</w:t>
            </w:r>
            <w:r w:rsidRPr="00F8497E">
              <w:rPr>
                <w:rFonts w:asciiTheme="majorHAnsi" w:hAnsiTheme="majorHAnsi" w:cstheme="majorHAnsi"/>
              </w:rPr>
              <w:t>, ne mažiau kaip</w:t>
            </w:r>
            <w:r w:rsidRPr="00F8497E">
              <w:rPr>
                <w:rFonts w:asciiTheme="majorHAnsi" w:hAnsiTheme="majorHAnsi" w:cstheme="majorHAnsi"/>
                <w:iCs/>
                <w:spacing w:val="2"/>
                <w:lang w:eastAsia="lt-LT"/>
              </w:rPr>
              <w:t>:</w:t>
            </w:r>
            <w:r w:rsidRPr="00FA52DE">
              <w:rPr>
                <w:rFonts w:asciiTheme="majorHAnsi" w:hAnsiTheme="majorHAnsi" w:cstheme="majorHAnsi"/>
                <w:iCs/>
                <w:spacing w:val="2"/>
                <w:lang w:eastAsia="lt-LT"/>
              </w:rPr>
              <w:t xml:space="preserve"> </w:t>
            </w:r>
          </w:p>
          <w:p w14:paraId="4EAA8AC2" w14:textId="77777777" w:rsidR="00EC0092" w:rsidRPr="00FA52DE" w:rsidRDefault="00EC0092" w:rsidP="00EC0092">
            <w:pPr>
              <w:spacing w:after="0" w:line="240" w:lineRule="auto"/>
              <w:rPr>
                <w:rFonts w:asciiTheme="majorHAnsi" w:hAnsiTheme="majorHAnsi" w:cstheme="majorHAnsi"/>
                <w:lang w:eastAsia="lt-LT"/>
              </w:rPr>
            </w:pPr>
            <w:r w:rsidRPr="00FA52DE">
              <w:rPr>
                <w:rFonts w:asciiTheme="majorHAnsi" w:hAnsiTheme="majorHAnsi" w:cstheme="majorHAnsi"/>
                <w:lang w:eastAsia="lt-LT"/>
              </w:rPr>
              <w:t>1 pirkimo daliai – 4 vnt.;</w:t>
            </w:r>
          </w:p>
          <w:p w14:paraId="7F9A0219" w14:textId="77777777" w:rsidR="00EC0092" w:rsidRPr="00FA52DE" w:rsidRDefault="00EC0092" w:rsidP="00EC0092">
            <w:pPr>
              <w:spacing w:after="0" w:line="240" w:lineRule="auto"/>
              <w:rPr>
                <w:rFonts w:asciiTheme="majorHAnsi" w:hAnsiTheme="majorHAnsi" w:cstheme="majorHAnsi"/>
                <w:lang w:eastAsia="lt-LT"/>
              </w:rPr>
            </w:pPr>
            <w:r w:rsidRPr="00FA52DE">
              <w:rPr>
                <w:rFonts w:asciiTheme="majorHAnsi" w:hAnsiTheme="majorHAnsi" w:cstheme="majorHAnsi"/>
                <w:lang w:eastAsia="lt-LT"/>
              </w:rPr>
              <w:t>2 pirkimo daliai – 2 vnt.;</w:t>
            </w:r>
          </w:p>
          <w:p w14:paraId="524F802D" w14:textId="77777777" w:rsidR="00EC0092" w:rsidRPr="00FA52DE" w:rsidRDefault="00EC0092" w:rsidP="00EC0092">
            <w:pPr>
              <w:spacing w:after="0" w:line="240" w:lineRule="auto"/>
              <w:rPr>
                <w:rFonts w:asciiTheme="majorHAnsi" w:hAnsiTheme="majorHAnsi" w:cstheme="majorHAnsi"/>
                <w:lang w:eastAsia="lt-LT"/>
              </w:rPr>
            </w:pPr>
            <w:r w:rsidRPr="00FA52DE">
              <w:rPr>
                <w:rFonts w:asciiTheme="majorHAnsi" w:hAnsiTheme="majorHAnsi" w:cstheme="majorHAnsi"/>
                <w:lang w:eastAsia="lt-LT"/>
              </w:rPr>
              <w:t>3 pirkimo daliai – 4 vnt.</w:t>
            </w:r>
          </w:p>
          <w:p w14:paraId="6FB6F22D" w14:textId="77777777" w:rsidR="00FA52DE" w:rsidRPr="00FA52DE" w:rsidRDefault="00FA52DE" w:rsidP="00EC0092">
            <w:pPr>
              <w:spacing w:after="0" w:line="240" w:lineRule="auto"/>
              <w:rPr>
                <w:rFonts w:asciiTheme="majorHAnsi" w:hAnsiTheme="majorHAnsi" w:cstheme="majorHAnsi"/>
              </w:rPr>
            </w:pPr>
          </w:p>
          <w:p w14:paraId="4EF52B5E" w14:textId="5DC528B1" w:rsidR="00EC0092" w:rsidRPr="00FA52DE" w:rsidRDefault="00EC0092" w:rsidP="00EC0092">
            <w:pPr>
              <w:spacing w:after="0" w:line="240" w:lineRule="auto"/>
              <w:rPr>
                <w:rFonts w:asciiTheme="majorHAnsi" w:hAnsiTheme="majorHAnsi" w:cstheme="majorHAnsi"/>
              </w:rPr>
            </w:pPr>
            <w:r w:rsidRPr="00FA52DE">
              <w:rPr>
                <w:rFonts w:asciiTheme="majorHAnsi" w:hAnsiTheme="majorHAnsi" w:cstheme="majorHAnsi"/>
              </w:rPr>
              <w:t>Laikoma, kad tiekėjo patirtis atitinka keliamą reikalavimą, jei vykdomų sutarčių įvykdyta dalis per reikalaujamą laikotarpį yra ne mažesnės kaip:</w:t>
            </w:r>
          </w:p>
          <w:p w14:paraId="2E8D9A01" w14:textId="77777777" w:rsidR="00EC0092" w:rsidRPr="00FA52DE" w:rsidRDefault="00EC0092" w:rsidP="00EC0092">
            <w:pPr>
              <w:spacing w:after="0" w:line="240" w:lineRule="auto"/>
              <w:rPr>
                <w:rFonts w:asciiTheme="majorHAnsi" w:eastAsia="Times New Roman" w:hAnsiTheme="majorHAnsi" w:cstheme="majorHAnsi"/>
                <w:iCs/>
                <w:spacing w:val="2"/>
                <w:lang w:eastAsia="lt-LT"/>
              </w:rPr>
            </w:pPr>
            <w:r w:rsidRPr="00FA52DE">
              <w:rPr>
                <w:rFonts w:asciiTheme="majorHAnsi" w:eastAsia="Times New Roman" w:hAnsiTheme="majorHAnsi" w:cstheme="majorHAnsi"/>
                <w:iCs/>
                <w:spacing w:val="2"/>
                <w:lang w:eastAsia="lt-LT"/>
              </w:rPr>
              <w:t>1 pirkimo daliai – 4 vnt.;</w:t>
            </w:r>
          </w:p>
          <w:p w14:paraId="0959DE93" w14:textId="77777777" w:rsidR="00EC0092" w:rsidRPr="00FA52DE" w:rsidRDefault="00EC0092" w:rsidP="00EC0092">
            <w:pPr>
              <w:spacing w:after="0" w:line="240" w:lineRule="auto"/>
              <w:rPr>
                <w:rFonts w:asciiTheme="majorHAnsi" w:eastAsia="Times New Roman" w:hAnsiTheme="majorHAnsi" w:cstheme="majorHAnsi"/>
                <w:iCs/>
                <w:spacing w:val="2"/>
                <w:lang w:eastAsia="lt-LT"/>
              </w:rPr>
            </w:pPr>
            <w:r w:rsidRPr="00FA52DE">
              <w:rPr>
                <w:rFonts w:asciiTheme="majorHAnsi" w:eastAsia="Times New Roman" w:hAnsiTheme="majorHAnsi" w:cstheme="majorHAnsi"/>
                <w:iCs/>
                <w:spacing w:val="2"/>
                <w:lang w:eastAsia="lt-LT"/>
              </w:rPr>
              <w:t>2 pirkimo daliai – 2 vnt.;</w:t>
            </w:r>
          </w:p>
          <w:p w14:paraId="57BC6872" w14:textId="77777777" w:rsidR="00EC0092" w:rsidRPr="00FA52DE" w:rsidRDefault="00EC0092" w:rsidP="00EC0092">
            <w:pPr>
              <w:spacing w:after="0" w:line="240" w:lineRule="auto"/>
              <w:rPr>
                <w:rFonts w:asciiTheme="majorHAnsi" w:hAnsiTheme="majorHAnsi" w:cstheme="majorHAnsi"/>
                <w:lang w:eastAsia="lt-LT"/>
              </w:rPr>
            </w:pPr>
            <w:r w:rsidRPr="00FA52DE">
              <w:rPr>
                <w:rFonts w:asciiTheme="majorHAnsi" w:hAnsiTheme="majorHAnsi" w:cstheme="majorHAnsi"/>
                <w:lang w:eastAsia="lt-LT"/>
              </w:rPr>
              <w:t>3 pirkimo daliai – 4 vnt.</w:t>
            </w:r>
          </w:p>
          <w:p w14:paraId="71FFBC58" w14:textId="77777777" w:rsidR="00EC0092" w:rsidRPr="00FA52DE" w:rsidRDefault="00EC0092" w:rsidP="00EC0092">
            <w:pPr>
              <w:spacing w:after="0" w:line="240" w:lineRule="auto"/>
              <w:rPr>
                <w:rFonts w:asciiTheme="majorHAnsi" w:hAnsiTheme="majorHAnsi" w:cstheme="majorHAnsi"/>
                <w:lang w:eastAsia="lt-LT"/>
              </w:rPr>
            </w:pPr>
          </w:p>
          <w:p w14:paraId="03624479" w14:textId="3E8BEBB1" w:rsidR="00EC0092" w:rsidRPr="00FA52DE" w:rsidRDefault="00EF743A" w:rsidP="00EC0092">
            <w:pPr>
              <w:spacing w:after="0" w:line="240" w:lineRule="auto"/>
              <w:rPr>
                <w:rFonts w:asciiTheme="majorHAnsi" w:eastAsia="Calibri" w:hAnsiTheme="majorHAnsi" w:cstheme="majorHAnsi"/>
                <w:iCs/>
              </w:rPr>
            </w:pPr>
            <w:r>
              <w:rPr>
                <w:rFonts w:asciiTheme="majorHAnsi" w:eastAsia="Calibri" w:hAnsiTheme="majorHAnsi" w:cstheme="majorHAnsi"/>
                <w:iCs/>
              </w:rPr>
              <w:t xml:space="preserve">Jeigu tiekėjas pasiūlymus teikia daugiau nei vienai pirkimo daliai, patirties reikalavimas sumuojamas. </w:t>
            </w:r>
          </w:p>
        </w:tc>
        <w:tc>
          <w:tcPr>
            <w:tcW w:w="2298" w:type="pct"/>
            <w:vAlign w:val="center"/>
          </w:tcPr>
          <w:p w14:paraId="71A57E86" w14:textId="085DA9D3" w:rsidR="00EC0092" w:rsidRDefault="00EC0092" w:rsidP="00EC0092">
            <w:pPr>
              <w:spacing w:after="0" w:line="240" w:lineRule="auto"/>
              <w:rPr>
                <w:rFonts w:asciiTheme="majorHAnsi" w:hAnsiTheme="majorHAnsi" w:cstheme="majorHAnsi"/>
                <w:i/>
                <w:color w:val="000000"/>
              </w:rPr>
            </w:pPr>
            <w:r w:rsidRPr="00FA52DE">
              <w:rPr>
                <w:rFonts w:asciiTheme="majorHAnsi" w:hAnsiTheme="majorHAnsi" w:cstheme="majorHAnsi"/>
                <w:i/>
                <w:color w:val="000000"/>
              </w:rPr>
              <w:t>Dokumentai patvirtinantys atitiktį kvalifikaciniam reikalavimui:</w:t>
            </w:r>
          </w:p>
          <w:p w14:paraId="0E4E2D7C" w14:textId="77777777" w:rsidR="00EB31C6" w:rsidRPr="00FA52DE" w:rsidRDefault="00EB31C6" w:rsidP="00EC0092">
            <w:pPr>
              <w:spacing w:after="0" w:line="240" w:lineRule="auto"/>
              <w:rPr>
                <w:rFonts w:asciiTheme="majorHAnsi" w:hAnsiTheme="majorHAnsi" w:cstheme="majorHAnsi"/>
                <w:i/>
                <w:color w:val="000000"/>
              </w:rPr>
            </w:pPr>
          </w:p>
          <w:p w14:paraId="1481C9AB" w14:textId="33E97812" w:rsidR="00EB31C6" w:rsidRDefault="00EC0092" w:rsidP="00EB31C6">
            <w:pPr>
              <w:pStyle w:val="Sraopastraipa"/>
              <w:numPr>
                <w:ilvl w:val="0"/>
                <w:numId w:val="37"/>
              </w:numPr>
              <w:spacing w:after="0" w:line="240" w:lineRule="auto"/>
              <w:ind w:left="0" w:firstLine="0"/>
              <w:rPr>
                <w:rFonts w:asciiTheme="majorHAnsi" w:hAnsiTheme="majorHAnsi" w:cstheme="majorHAnsi"/>
              </w:rPr>
            </w:pPr>
            <w:r w:rsidRPr="00EB31C6">
              <w:rPr>
                <w:rFonts w:asciiTheme="majorHAnsi" w:hAnsiTheme="majorHAnsi" w:cstheme="majorHAnsi"/>
              </w:rPr>
              <w:t>Pagrindinių per paskutinius 10 metų  patiektų prekių sąrašas</w:t>
            </w:r>
            <w:r w:rsidR="00EB31C6" w:rsidRPr="00EB31C6">
              <w:rPr>
                <w:rFonts w:asciiTheme="majorHAnsi" w:hAnsiTheme="majorHAnsi" w:cstheme="majorHAnsi"/>
              </w:rPr>
              <w:t xml:space="preserve"> (</w:t>
            </w:r>
            <w:r w:rsidR="00EB31C6" w:rsidRPr="0005553E">
              <w:rPr>
                <w:rFonts w:asciiTheme="majorHAnsi" w:eastAsia="Calibri" w:hAnsiTheme="majorHAnsi" w:cstheme="majorHAnsi"/>
                <w:b/>
                <w:bCs/>
                <w:iCs/>
              </w:rPr>
              <w:t>Forma dėl kvalifikacijos („6 PAGD PD FK“</w:t>
            </w:r>
            <w:r w:rsidR="00EB31C6" w:rsidRPr="0005553E">
              <w:rPr>
                <w:rFonts w:asciiTheme="majorHAnsi" w:eastAsia="Calibri" w:hAnsiTheme="majorHAnsi" w:cstheme="majorHAnsi"/>
                <w:iCs/>
              </w:rPr>
              <w:t>)</w:t>
            </w:r>
            <w:r w:rsidRPr="0005553E">
              <w:rPr>
                <w:rFonts w:asciiTheme="majorHAnsi" w:hAnsiTheme="majorHAnsi" w:cstheme="majorHAnsi"/>
                <w:iCs/>
              </w:rPr>
              <w:t>,</w:t>
            </w:r>
            <w:r w:rsidRPr="00EB31C6">
              <w:rPr>
                <w:rFonts w:asciiTheme="majorHAnsi" w:hAnsiTheme="majorHAnsi" w:cstheme="majorHAnsi"/>
              </w:rPr>
              <w:t xml:space="preserve"> kuriame nurodyta: sutarties objektas, kiekis, prekių bendros sumos, datos ir prekių gavėjai (tiek viešieji, tiek privatieji)</w:t>
            </w:r>
            <w:r w:rsidR="00EB31C6">
              <w:rPr>
                <w:rFonts w:asciiTheme="majorHAnsi" w:hAnsiTheme="majorHAnsi" w:cstheme="majorHAnsi"/>
              </w:rPr>
              <w:t>.</w:t>
            </w:r>
            <w:r w:rsidR="00EF743A">
              <w:rPr>
                <w:rFonts w:asciiTheme="majorHAnsi" w:hAnsiTheme="majorHAnsi" w:cstheme="majorHAnsi"/>
              </w:rPr>
              <w:t xml:space="preserve"> Patiektų prekių sąrašas teikiamas kartu su pasiūlymu.</w:t>
            </w:r>
          </w:p>
          <w:p w14:paraId="5CD43C97" w14:textId="77777777" w:rsidR="00EF743A" w:rsidRDefault="00EF743A" w:rsidP="00EF743A">
            <w:pPr>
              <w:pStyle w:val="Sraopastraipa"/>
              <w:spacing w:after="0" w:line="240" w:lineRule="auto"/>
              <w:ind w:left="0"/>
              <w:rPr>
                <w:rFonts w:asciiTheme="majorHAnsi" w:hAnsiTheme="majorHAnsi" w:cstheme="majorHAnsi"/>
              </w:rPr>
            </w:pPr>
          </w:p>
          <w:p w14:paraId="13A29A7E" w14:textId="291A70B7" w:rsidR="00EF743A" w:rsidRDefault="00EF743A" w:rsidP="00EF743A">
            <w:pPr>
              <w:pStyle w:val="Sraopastraipa"/>
              <w:spacing w:after="0" w:line="240" w:lineRule="auto"/>
              <w:ind w:left="0"/>
              <w:rPr>
                <w:rFonts w:asciiTheme="majorHAnsi" w:hAnsiTheme="majorHAnsi" w:cstheme="majorHAnsi"/>
              </w:rPr>
            </w:pPr>
            <w:r>
              <w:rPr>
                <w:rFonts w:asciiTheme="majorHAnsi" w:hAnsiTheme="majorHAnsi" w:cstheme="majorHAnsi"/>
              </w:rPr>
              <w:t>Iš ekonomiškai naudingiausią pasiūlymą pateikusio tiekėjo (iki pasiūlymų eilės sudarymo) bus prašoma pateikti:</w:t>
            </w:r>
          </w:p>
          <w:p w14:paraId="4B6925B8" w14:textId="77777777" w:rsidR="00EF743A" w:rsidRPr="00EB31C6" w:rsidRDefault="00EF743A" w:rsidP="00EF743A">
            <w:pPr>
              <w:pStyle w:val="Sraopastraipa"/>
              <w:spacing w:after="0" w:line="240" w:lineRule="auto"/>
              <w:ind w:left="0"/>
              <w:rPr>
                <w:rFonts w:asciiTheme="majorHAnsi" w:hAnsiTheme="majorHAnsi" w:cstheme="majorHAnsi"/>
              </w:rPr>
            </w:pPr>
          </w:p>
          <w:p w14:paraId="6BE97EA4" w14:textId="1FB63AB0" w:rsidR="00CC3710" w:rsidRPr="0005553E" w:rsidRDefault="00EB31C6" w:rsidP="00EC0092">
            <w:pPr>
              <w:pStyle w:val="Sraopastraipa"/>
              <w:numPr>
                <w:ilvl w:val="0"/>
                <w:numId w:val="37"/>
              </w:numPr>
              <w:spacing w:after="0" w:line="240" w:lineRule="auto"/>
              <w:ind w:left="0" w:firstLine="0"/>
              <w:rPr>
                <w:rFonts w:asciiTheme="majorHAnsi" w:hAnsiTheme="majorHAnsi" w:cstheme="majorHAnsi"/>
              </w:rPr>
            </w:pPr>
            <w:r>
              <w:rPr>
                <w:rFonts w:asciiTheme="majorHAnsi" w:hAnsiTheme="majorHAnsi" w:cstheme="majorHAnsi"/>
              </w:rPr>
              <w:t xml:space="preserve"> </w:t>
            </w:r>
            <w:r w:rsidRPr="0005553E">
              <w:rPr>
                <w:rFonts w:asciiTheme="majorHAnsi" w:hAnsiTheme="majorHAnsi" w:cstheme="majorHAnsi"/>
                <w:b/>
                <w:bCs/>
              </w:rPr>
              <w:t>U</w:t>
            </w:r>
            <w:r w:rsidR="00EC0092" w:rsidRPr="0005553E">
              <w:rPr>
                <w:rFonts w:asciiTheme="majorHAnsi" w:hAnsiTheme="majorHAnsi" w:cstheme="majorHAnsi"/>
                <w:b/>
                <w:bCs/>
              </w:rPr>
              <w:t>žsakovų pažym</w:t>
            </w:r>
            <w:r w:rsidR="00EF743A">
              <w:rPr>
                <w:rFonts w:asciiTheme="majorHAnsi" w:hAnsiTheme="majorHAnsi" w:cstheme="majorHAnsi"/>
                <w:b/>
                <w:bCs/>
              </w:rPr>
              <w:t>a</w:t>
            </w:r>
            <w:r w:rsidRPr="0005553E">
              <w:rPr>
                <w:rFonts w:asciiTheme="majorHAnsi" w:hAnsiTheme="majorHAnsi" w:cstheme="majorHAnsi"/>
                <w:b/>
                <w:bCs/>
              </w:rPr>
              <w:t>s</w:t>
            </w:r>
            <w:r w:rsidR="00EC0092" w:rsidRPr="00EB31C6">
              <w:rPr>
                <w:rFonts w:asciiTheme="majorHAnsi" w:hAnsiTheme="majorHAnsi" w:cstheme="majorHAnsi"/>
              </w:rPr>
              <w:t xml:space="preserve"> apie tinkamai įvykdytas arba vykdomas sutartis</w:t>
            </w:r>
            <w:r w:rsidR="00F8497E">
              <w:rPr>
                <w:rFonts w:asciiTheme="majorHAnsi" w:hAnsiTheme="majorHAnsi" w:cstheme="majorHAnsi"/>
              </w:rPr>
              <w:t xml:space="preserve">, </w:t>
            </w:r>
            <w:r w:rsidR="00F8497E" w:rsidRPr="00F8497E">
              <w:rPr>
                <w:rFonts w:asciiTheme="majorHAnsi" w:hAnsiTheme="majorHAnsi" w:cstheme="majorHAnsi"/>
                <w:highlight w:val="yellow"/>
              </w:rPr>
              <w:t xml:space="preserve">nurodytas dokumente </w:t>
            </w:r>
            <w:r w:rsidR="00F8497E" w:rsidRPr="00F8497E">
              <w:rPr>
                <w:rFonts w:asciiTheme="majorHAnsi" w:hAnsiTheme="majorHAnsi" w:cstheme="majorHAnsi"/>
                <w:b/>
                <w:bCs/>
                <w:highlight w:val="yellow"/>
              </w:rPr>
              <w:t>Forma</w:t>
            </w:r>
            <w:r w:rsidR="00F8497E" w:rsidRPr="00F8497E">
              <w:rPr>
                <w:rFonts w:asciiTheme="majorHAnsi" w:hAnsiTheme="majorHAnsi" w:cstheme="majorHAnsi"/>
                <w:highlight w:val="yellow"/>
              </w:rPr>
              <w:t xml:space="preserve"> </w:t>
            </w:r>
            <w:r w:rsidR="00F8497E" w:rsidRPr="00F8497E">
              <w:rPr>
                <w:rFonts w:asciiTheme="majorHAnsi" w:eastAsia="Calibri" w:hAnsiTheme="majorHAnsi" w:cstheme="majorHAnsi"/>
                <w:b/>
                <w:bCs/>
                <w:iCs/>
                <w:highlight w:val="yellow"/>
              </w:rPr>
              <w:t>dėl kvalifikacijos („6 PAGD PD FK“</w:t>
            </w:r>
            <w:r w:rsidR="00F8497E" w:rsidRPr="00F8497E">
              <w:rPr>
                <w:rFonts w:asciiTheme="majorHAnsi" w:eastAsia="Calibri" w:hAnsiTheme="majorHAnsi" w:cstheme="majorHAnsi"/>
                <w:iCs/>
                <w:highlight w:val="yellow"/>
              </w:rPr>
              <w:t>)</w:t>
            </w:r>
            <w:r w:rsidR="00EC0092" w:rsidRPr="00F8497E">
              <w:rPr>
                <w:rFonts w:asciiTheme="majorHAnsi" w:hAnsiTheme="majorHAnsi" w:cstheme="majorHAnsi"/>
                <w:highlight w:val="yellow"/>
              </w:rPr>
              <w:t>.</w:t>
            </w:r>
            <w:r w:rsidR="00EC0092" w:rsidRPr="00EB31C6">
              <w:rPr>
                <w:rFonts w:asciiTheme="majorHAnsi" w:hAnsiTheme="majorHAnsi" w:cstheme="majorHAnsi"/>
              </w:rPr>
              <w:t xml:space="preserve"> Pažymose turi būti nurodyta: sutarties objektas, kiekis, prekių bendros sumos, datos ir vieta, ar prekės buvo pristatytos pagal pirkimo sutarties vykdymą reglamentuojančių teisės aktų bei pirkimo sutarties reikalavimus.</w:t>
            </w:r>
          </w:p>
        </w:tc>
      </w:tr>
      <w:tr w:rsidR="00EC0092" w:rsidRPr="001246B7"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EC0092" w:rsidRPr="004053F7" w:rsidRDefault="00EC0092" w:rsidP="00EC0092">
            <w:pPr>
              <w:spacing w:after="0" w:line="240" w:lineRule="auto"/>
              <w:rPr>
                <w:rFonts w:ascii="Calibri" w:eastAsia="Calibri" w:hAnsi="Calibri" w:cs="Calibri"/>
                <w:b/>
              </w:rPr>
            </w:pPr>
            <w:r w:rsidRPr="004053F7">
              <w:rPr>
                <w:rFonts w:ascii="Calibri" w:eastAsia="Calibri" w:hAnsi="Calibri" w:cs="Calibri"/>
                <w:b/>
              </w:rPr>
              <w:t>Ūkio subjektų grupės dalyvavimo pirkime ir/ar rėmimosi kitų ūkio subjektų pajėgumais sąlygos:</w:t>
            </w:r>
          </w:p>
          <w:p w14:paraId="62056187" w14:textId="1302457A" w:rsidR="00EC0092" w:rsidRPr="004053F7" w:rsidRDefault="00EC0092" w:rsidP="00EC0092">
            <w:pPr>
              <w:spacing w:after="0" w:line="240" w:lineRule="auto"/>
              <w:rPr>
                <w:rFonts w:ascii="Calibri" w:eastAsia="Calibri" w:hAnsi="Calibri" w:cs="Calibri"/>
                <w:i/>
                <w:iCs/>
              </w:rPr>
            </w:pPr>
            <w:r w:rsidRPr="004053F7">
              <w:rPr>
                <w:rFonts w:ascii="Calibri" w:eastAsia="Calibri" w:hAnsi="Calibri" w:cs="Calibri"/>
                <w:i/>
                <w:iCs/>
              </w:rPr>
              <w:lastRenderedPageBreak/>
              <w:t>a) reikalavimą turi atitikti visi ūkio subjektų grupės nariai kartu, atsižvelgiant į jų prisiimamus įsipareigojimus pirkimo sutarčiai vykdyti (patirtis sumuojama);</w:t>
            </w:r>
          </w:p>
          <w:p w14:paraId="55C519E5" w14:textId="77777777" w:rsidR="00EC0092" w:rsidRDefault="00EC0092" w:rsidP="00EC0092">
            <w:pPr>
              <w:spacing w:after="0" w:line="240" w:lineRule="auto"/>
              <w:rPr>
                <w:rFonts w:ascii="Calibri" w:eastAsia="Calibri" w:hAnsi="Calibri" w:cs="Calibri"/>
                <w:i/>
                <w:iCs/>
              </w:rPr>
            </w:pPr>
            <w:r w:rsidRPr="004053F7">
              <w:rPr>
                <w:rFonts w:ascii="Calibri" w:eastAsia="Calibri" w:hAnsi="Calibri" w:cs="Calibri"/>
                <w:i/>
                <w:iCs/>
              </w:rPr>
              <w:t xml:space="preserve">b) tiekėjas gali remtis kitų ūkio subjektų pajėgumais tik tuo atveju, kai tie ūkio subjektai, kurių pajėgumais buvo pasiremta, vykdys tą pirkimo sutarties dalį, kuriai reikia jų turimų pajėgumų. </w:t>
            </w:r>
          </w:p>
          <w:p w14:paraId="04994CE6" w14:textId="0FE7AA73" w:rsidR="00EC0092" w:rsidRPr="004053F7" w:rsidRDefault="00EC0092" w:rsidP="00EC0092">
            <w:pPr>
              <w:spacing w:after="0" w:line="240" w:lineRule="auto"/>
              <w:rPr>
                <w:rFonts w:ascii="Calibri" w:eastAsia="Calibri" w:hAnsi="Calibri" w:cs="Calibri"/>
                <w:i/>
              </w:rPr>
            </w:pPr>
            <w:r>
              <w:rPr>
                <w:rFonts w:ascii="Calibri" w:eastAsia="Calibri" w:hAnsi="Calibri" w:cs="Calibri"/>
                <w:i/>
                <w:iCs/>
              </w:rPr>
              <w:t>c)</w:t>
            </w:r>
            <w:r w:rsidRPr="00CF520E">
              <w:t xml:space="preserve"> </w:t>
            </w:r>
            <w:r w:rsidRPr="00ED7608">
              <w:rPr>
                <w:rFonts w:ascii="Calibri" w:eastAsia="Calibri" w:hAnsi="Calibri" w:cs="Calibri"/>
                <w:i/>
                <w:iCs/>
              </w:rPr>
              <w:t>Tiekėjui nedraudžiama remtis sutartimi, kurią tiekėjas vykdė ne vienas, bet kartu su kitais ūkio subjektais. Tačiau tokiu atveju vertinami būtent konkretaus ūkio subjekto, dalyvaujančio viešajame pirkime, atlikti darbai,</w:t>
            </w:r>
            <w:r>
              <w:rPr>
                <w:rFonts w:ascii="Calibri" w:eastAsia="Calibri" w:hAnsi="Calibri" w:cs="Calibri"/>
                <w:i/>
                <w:iCs/>
              </w:rPr>
              <w:t xml:space="preserve"> pristatytos prekės ar suteiktos paslaugos, </w:t>
            </w:r>
            <w:r w:rsidRPr="00ED7608">
              <w:rPr>
                <w:rFonts w:ascii="Calibri" w:eastAsia="Calibri" w:hAnsi="Calibri" w:cs="Calibri"/>
                <w:i/>
                <w:iCs/>
              </w:rPr>
              <w:t xml:space="preserve"> jų apimtis, vertė, o ne visas vykdytos sutarties objektas</w:t>
            </w:r>
            <w:r>
              <w:rPr>
                <w:rFonts w:ascii="Calibri" w:eastAsia="Calibri" w:hAnsi="Calibri" w:cs="Calibri"/>
                <w:i/>
                <w:iCs/>
              </w:rPr>
              <w:t>.</w:t>
            </w:r>
          </w:p>
        </w:tc>
      </w:tr>
    </w:tbl>
    <w:p w14:paraId="62CC0D1E" w14:textId="4480C824" w:rsidR="00633D88" w:rsidRPr="004552DC" w:rsidRDefault="00633D88" w:rsidP="004539F4">
      <w:pPr>
        <w:pStyle w:val="Sraopastraipa"/>
        <w:tabs>
          <w:tab w:val="left" w:pos="284"/>
        </w:tabs>
        <w:spacing w:before="60" w:after="60" w:line="240" w:lineRule="auto"/>
        <w:ind w:left="0"/>
        <w:rPr>
          <w:rFonts w:ascii="Calibri" w:hAnsi="Calibri" w:cs="Calibri"/>
          <w:iCs/>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5"/>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15CFD2AF"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EC0092">
            <w:rPr>
              <w:rFonts w:ascii="Calibri" w:hAnsi="Calibri" w:cs="Calibri"/>
            </w:rPr>
            <w:t>Kokybės vadybos sistemos ir (arba) aplinkos apsaugos vadybos sistemos standartų reikalavimai pirkime nekeliami ir netaikomi.</w:t>
          </w:r>
        </w:sdtContent>
      </w:sdt>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bookmarkStart w:id="6" w:name="_Toc506979277"/>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7EEDEC43" w14:textId="77777777" w:rsidR="006D595C" w:rsidRPr="00B149F2" w:rsidRDefault="006D595C" w:rsidP="00D8286E">
      <w:pPr>
        <w:pStyle w:val="Sraopastraipa"/>
        <w:spacing w:before="60" w:after="60" w:line="240" w:lineRule="auto"/>
        <w:ind w:left="0"/>
        <w:rPr>
          <w:rFonts w:ascii="Calibri" w:hAnsi="Calibri" w:cs="Calibri"/>
          <w:bCs/>
          <w:color w:val="FF0000"/>
        </w:rPr>
      </w:pPr>
      <w:bookmarkStart w:id="7" w:name="_Hlk101863317"/>
    </w:p>
    <w:p w14:paraId="540C70A5" w14:textId="77FDBBB9" w:rsidR="00D8286E" w:rsidRPr="00B149F2" w:rsidRDefault="00D8286E" w:rsidP="00D8286E">
      <w:pPr>
        <w:pStyle w:val="Sraopastraipa"/>
        <w:spacing w:before="60" w:after="60" w:line="240" w:lineRule="auto"/>
        <w:ind w:left="0"/>
        <w:rPr>
          <w:rFonts w:ascii="Calibri" w:hAnsi="Calibri" w:cs="Calibri"/>
          <w:b/>
        </w:rPr>
      </w:pPr>
      <w:r w:rsidRPr="00B149F2">
        <w:rPr>
          <w:rFonts w:ascii="Calibri" w:hAnsi="Calibri" w:cs="Calibri"/>
          <w:b/>
        </w:rPr>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5F0275F1"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t xml:space="preserve">Tiekėjas su pasiūlymu </w:t>
      </w:r>
      <w:r w:rsidR="00C72282" w:rsidRPr="00B149F2">
        <w:rPr>
          <w:rFonts w:ascii="Calibri" w:hAnsi="Calibri" w:cs="Calibri"/>
          <w:b/>
        </w:rPr>
        <w:t xml:space="preserve">turi </w:t>
      </w:r>
      <w:r w:rsidRPr="00B149F2">
        <w:rPr>
          <w:rFonts w:ascii="Calibri" w:hAnsi="Calibri" w:cs="Calibri"/>
          <w:b/>
        </w:rPr>
        <w:t>pateik</w:t>
      </w:r>
      <w:r w:rsidR="00C72282" w:rsidRPr="00B149F2">
        <w:rPr>
          <w:rFonts w:ascii="Calibri" w:hAnsi="Calibri" w:cs="Calibri"/>
          <w:b/>
        </w:rPr>
        <w:t>ti</w:t>
      </w:r>
      <w:r w:rsidRPr="00B149F2">
        <w:rPr>
          <w:rFonts w:ascii="Calibri" w:hAnsi="Calibri" w:cs="Calibri"/>
          <w:b/>
        </w:rPr>
        <w:t xml:space="preserve"> užpildytą pirkimo dokumentą </w:t>
      </w:r>
      <w:r w:rsidR="004A51A5" w:rsidRPr="00B149F2">
        <w:rPr>
          <w:rFonts w:ascii="Calibri" w:hAnsi="Calibri" w:cs="Calibri"/>
          <w:b/>
        </w:rPr>
        <w:t>„</w:t>
      </w:r>
      <w:r w:rsidR="009F2805" w:rsidRPr="00B149F2">
        <w:rPr>
          <w:rFonts w:ascii="Calibri" w:hAnsi="Calibri" w:cs="Calibri"/>
          <w:b/>
        </w:rPr>
        <w:t>Tiekėjo d</w:t>
      </w:r>
      <w:r w:rsidR="004A51A5" w:rsidRPr="00B149F2">
        <w:rPr>
          <w:rFonts w:ascii="Calibri" w:hAnsi="Calibri" w:cs="Calibri"/>
          <w:b/>
        </w:rPr>
        <w:t>eklaracija“</w:t>
      </w:r>
      <w:r w:rsidRPr="00B149F2">
        <w:rPr>
          <w:rFonts w:ascii="Calibri" w:hAnsi="Calibri" w:cs="Calibri"/>
          <w:b/>
        </w:rPr>
        <w:t xml:space="preserve"> (</w:t>
      </w:r>
      <w:r w:rsidR="00841385" w:rsidRPr="00B149F2">
        <w:rPr>
          <w:rFonts w:ascii="Calibri" w:hAnsi="Calibri" w:cs="Calibri"/>
          <w:b/>
        </w:rPr>
        <w:t>dokumentą „</w:t>
      </w:r>
      <w:r w:rsidRPr="00B149F2">
        <w:rPr>
          <w:rFonts w:ascii="Calibri" w:hAnsi="Calibri" w:cs="Calibri"/>
          <w:b/>
        </w:rPr>
        <w:t xml:space="preserve">7 </w:t>
      </w:r>
      <w:r w:rsidR="00D26B4B" w:rsidRPr="00B149F2">
        <w:rPr>
          <w:rFonts w:ascii="Calibri" w:hAnsi="Calibri" w:cs="Calibri"/>
          <w:b/>
        </w:rPr>
        <w:t xml:space="preserve">PAGD </w:t>
      </w:r>
      <w:r w:rsidRPr="00B149F2">
        <w:rPr>
          <w:rFonts w:ascii="Calibri" w:hAnsi="Calibri" w:cs="Calibri"/>
          <w:b/>
        </w:rPr>
        <w:t>PD Tiekėjo deklaracija</w:t>
      </w:r>
      <w:r w:rsidR="00841385" w:rsidRPr="00B149F2">
        <w:rPr>
          <w:rFonts w:ascii="Calibri" w:hAnsi="Calibri" w:cs="Calibri"/>
          <w:b/>
        </w:rPr>
        <w:t>“</w:t>
      </w:r>
      <w:r w:rsidRPr="00B149F2">
        <w:rPr>
          <w:rFonts w:ascii="Calibri" w:hAnsi="Calibri" w:cs="Calibri"/>
          <w:b/>
        </w:rPr>
        <w:t xml:space="preserve">). </w:t>
      </w:r>
      <w:r w:rsidR="00C72282" w:rsidRPr="00B149F2">
        <w:rPr>
          <w:rFonts w:ascii="Calibri" w:hAnsi="Calibri" w:cs="Calibri"/>
          <w:b/>
        </w:rPr>
        <w:t xml:space="preserve">Žemiau nurodytų, </w:t>
      </w:r>
      <w:r w:rsidR="002B6296" w:rsidRPr="00CC3710">
        <w:rPr>
          <w:rFonts w:ascii="Calibri" w:hAnsi="Calibri" w:cs="Calibri"/>
          <w:b/>
        </w:rPr>
        <w:t xml:space="preserve">lentelės </w:t>
      </w:r>
      <w:r w:rsidR="00C72282" w:rsidRPr="00CC3710">
        <w:rPr>
          <w:rFonts w:ascii="Calibri" w:hAnsi="Calibri" w:cs="Calibri"/>
          <w:b/>
        </w:rPr>
        <w:t>6.1.1-6.1.3</w:t>
      </w:r>
      <w:r w:rsidR="00BE52F7" w:rsidRPr="00CC3710">
        <w:rPr>
          <w:rFonts w:ascii="Calibri" w:hAnsi="Calibri" w:cs="Calibri"/>
          <w:b/>
        </w:rPr>
        <w:t xml:space="preserve"> </w:t>
      </w:r>
      <w:r w:rsidR="00C72282" w:rsidRPr="00CC3710">
        <w:rPr>
          <w:rFonts w:ascii="Calibri" w:hAnsi="Calibri" w:cs="Calibri"/>
          <w:b/>
        </w:rPr>
        <w:t>punktuose</w:t>
      </w:r>
      <w:r w:rsidR="002B6296" w:rsidRPr="00CC3710">
        <w:rPr>
          <w:rFonts w:ascii="Calibri" w:hAnsi="Calibri" w:cs="Calibri"/>
          <w:b/>
        </w:rPr>
        <w:t>,</w:t>
      </w:r>
      <w:r w:rsidR="00C72282" w:rsidRPr="00CC3710">
        <w:rPr>
          <w:rFonts w:ascii="Calibri" w:hAnsi="Calibri" w:cs="Calibri"/>
          <w:b/>
        </w:rPr>
        <w:t xml:space="preserve"> a</w:t>
      </w:r>
      <w:r w:rsidRPr="00CC3710">
        <w:rPr>
          <w:rFonts w:ascii="Calibri" w:hAnsi="Calibri" w:cs="Calibri"/>
          <w:b/>
        </w:rPr>
        <w:t>titiktį patvirtinančių dokumentų</w:t>
      </w:r>
      <w:r w:rsidR="00DC4E00" w:rsidRPr="00CC3710">
        <w:rPr>
          <w:rFonts w:ascii="Calibri" w:hAnsi="Calibri" w:cs="Calibri"/>
          <w:b/>
        </w:rPr>
        <w:t xml:space="preserve"> (nurodytų žemiau lentelėje)</w:t>
      </w:r>
      <w:r w:rsidR="00EB63C8" w:rsidRPr="00CC3710">
        <w:rPr>
          <w:rFonts w:ascii="Calibri" w:hAnsi="Calibri" w:cs="Calibri"/>
          <w:b/>
        </w:rPr>
        <w:t xml:space="preserve"> su pasiūlymu pateikti nereikia, jų</w:t>
      </w:r>
      <w:r w:rsidRPr="00CC3710">
        <w:rPr>
          <w:rFonts w:ascii="Calibri" w:hAnsi="Calibri" w:cs="Calibri"/>
          <w:b/>
        </w:rPr>
        <w:t xml:space="preserve"> bus prašoma tik </w:t>
      </w:r>
      <w:r w:rsidR="00C72282" w:rsidRPr="00CC3710">
        <w:rPr>
          <w:rFonts w:ascii="Calibri" w:hAnsi="Calibri" w:cs="Calibri"/>
          <w:b/>
        </w:rPr>
        <w:t>perkančiajai organizacijai kilus abejonių dėl tiekėjo nurodytos informacijos, įrodančios</w:t>
      </w:r>
      <w:r w:rsidR="002B6296" w:rsidRPr="00CC3710">
        <w:rPr>
          <w:rFonts w:ascii="Calibri" w:hAnsi="Calibri" w:cs="Calibri"/>
          <w:b/>
        </w:rPr>
        <w:t xml:space="preserve"> VPĮ</w:t>
      </w:r>
      <w:r w:rsidR="00C72282" w:rsidRPr="00CC3710">
        <w:rPr>
          <w:rFonts w:ascii="Calibri" w:hAnsi="Calibri" w:cs="Calibri"/>
          <w:b/>
        </w:rPr>
        <w:t xml:space="preserve"> </w:t>
      </w:r>
      <w:r w:rsidR="002B6296" w:rsidRPr="00CC3710">
        <w:rPr>
          <w:rFonts w:ascii="Calibri" w:hAnsi="Calibri" w:cs="Calibri"/>
          <w:b/>
          <w:bCs/>
        </w:rPr>
        <w:t>45 straipsnio 2</w:t>
      </w:r>
      <w:r w:rsidR="002B6296" w:rsidRPr="00CC3710">
        <w:rPr>
          <w:rFonts w:ascii="Calibri" w:hAnsi="Calibri" w:cs="Calibri"/>
          <w:b/>
          <w:bCs/>
          <w:vertAlign w:val="superscript"/>
        </w:rPr>
        <w:t>1</w:t>
      </w:r>
      <w:r w:rsidR="002B6296" w:rsidRPr="00CC3710">
        <w:rPr>
          <w:rFonts w:ascii="Calibri" w:hAnsi="Calibri" w:cs="Calibri"/>
          <w:b/>
          <w:bCs/>
        </w:rPr>
        <w:t xml:space="preserve"> dalies 1, 2, 3 </w:t>
      </w:r>
      <w:r w:rsidR="00BE52F7" w:rsidRPr="00CC3710">
        <w:rPr>
          <w:rFonts w:ascii="Calibri" w:hAnsi="Calibri" w:cs="Calibri"/>
          <w:b/>
          <w:bCs/>
        </w:rPr>
        <w:t xml:space="preserve"> </w:t>
      </w:r>
      <w:r w:rsidR="002B6296" w:rsidRPr="00CC3710">
        <w:rPr>
          <w:rFonts w:ascii="Calibri" w:hAnsi="Calibri" w:cs="Calibri"/>
          <w:b/>
          <w:bCs/>
        </w:rPr>
        <w:t>punktų (lentelės 6.1.1-6.1.3</w:t>
      </w:r>
      <w:r w:rsidR="00CB57E0" w:rsidRPr="00CC3710">
        <w:rPr>
          <w:rFonts w:ascii="Calibri" w:hAnsi="Calibri" w:cs="Calibri"/>
          <w:b/>
          <w:bCs/>
        </w:rPr>
        <w:t xml:space="preserve"> </w:t>
      </w:r>
      <w:r w:rsidR="002B6296" w:rsidRPr="00CC3710">
        <w:rPr>
          <w:rFonts w:ascii="Calibri" w:hAnsi="Calibri" w:cs="Calibri"/>
          <w:b/>
          <w:bCs/>
        </w:rPr>
        <w:t>punktų) reikalavimus, teisingumo</w:t>
      </w:r>
      <w:r w:rsidR="002B6296" w:rsidRPr="00CC3710">
        <w:rPr>
          <w:rFonts w:ascii="Calibri" w:hAnsi="Calibri" w:cs="Calibri"/>
          <w:b/>
        </w:rPr>
        <w:t xml:space="preserve"> ir tik </w:t>
      </w:r>
      <w:r w:rsidRPr="00CC3710">
        <w:rPr>
          <w:rFonts w:ascii="Calibri" w:hAnsi="Calibri" w:cs="Calibri"/>
          <w:b/>
        </w:rPr>
        <w:t>iš to pirkimo dalyvio, kurio pasiūlymas</w:t>
      </w:r>
      <w:r w:rsidRPr="00B149F2">
        <w:rPr>
          <w:rFonts w:ascii="Calibri" w:hAnsi="Calibri" w:cs="Calibri"/>
          <w:b/>
        </w:rPr>
        <w:t xml:space="preserve">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7"/>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vAlign w:val="center"/>
          </w:tcPr>
          <w:p w14:paraId="63D9E78B" w14:textId="23898743"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vAlign w:val="center"/>
          </w:tcPr>
          <w:p w14:paraId="28CD8B1B" w14:textId="14281CD1" w:rsidR="000355A6" w:rsidRPr="00DE2AE2" w:rsidRDefault="000355A6" w:rsidP="00DE2AE2">
            <w:pPr>
              <w:spacing w:after="0" w:line="240" w:lineRule="auto"/>
              <w:rPr>
                <w:rFonts w:asciiTheme="majorHAnsi" w:hAnsiTheme="majorHAnsi" w:cstheme="majorHAnsi"/>
              </w:rPr>
            </w:pPr>
            <w:r w:rsidRPr="00DE2AE2">
              <w:rPr>
                <w:rFonts w:asciiTheme="majorHAnsi" w:hAnsiTheme="majorHAnsi" w:cstheme="majorHAnsi"/>
              </w:rPr>
              <w:t xml:space="preserve"> </w:t>
            </w:r>
            <w:r w:rsidRPr="00DE2AE2">
              <w:rPr>
                <w:rFonts w:asciiTheme="majorHAnsi" w:hAnsiTheme="majorHAnsi" w:cstheme="majorHAnsi"/>
                <w:i/>
              </w:rPr>
              <w:t>Perkančioji organizacija, kilus abejonių, iš tiekėjo reikalaus šių (vieno ar kelių) dokumentų*</w:t>
            </w:r>
            <w:r w:rsidRPr="00DE2AE2">
              <w:rPr>
                <w:rFonts w:asciiTheme="majorHAnsi" w:hAnsiTheme="majorHAnsi" w:cstheme="majorHAnsi"/>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kitų perkančiajai organizacijai priimtinų dokumentų.</w:t>
            </w:r>
          </w:p>
          <w:p w14:paraId="3994AD44" w14:textId="705E5429"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t xml:space="preserve">* </w:t>
            </w:r>
            <w:r w:rsidRPr="00817036">
              <w:rPr>
                <w:rFonts w:asciiTheme="majorHAnsi" w:hAnsiTheme="majorHAnsi" w:cstheme="majorHAnsi"/>
                <w:i/>
                <w:iCs/>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092D99EB" w14:textId="63810B57"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vAlign w:val="center"/>
          </w:tcPr>
          <w:p w14:paraId="7FC4928D" w14:textId="79A6EEE7" w:rsidR="000355A6" w:rsidRDefault="000355A6" w:rsidP="00D8286E">
            <w:pPr>
              <w:spacing w:after="0" w:line="240" w:lineRule="auto"/>
              <w:rPr>
                <w:rFonts w:ascii="Calibri" w:eastAsia="Calibri" w:hAnsi="Calibri" w:cs="Calibri"/>
                <w:i/>
              </w:rPr>
            </w:pPr>
            <w:r>
              <w:rPr>
                <w:rFonts w:ascii="Calibri" w:hAnsi="Calibri" w:cs="Calibri"/>
              </w:rPr>
              <w:t>P</w:t>
            </w:r>
            <w:r w:rsidRPr="00466866">
              <w:rPr>
                <w:rFonts w:ascii="Calibri" w:hAnsi="Calibri" w:cs="Calibri"/>
              </w:rPr>
              <w:t>rekių (įskaitant jų sudedamąsias dalis</w:t>
            </w:r>
            <w:r>
              <w:rPr>
                <w:rFonts w:ascii="Calibri" w:hAnsi="Calibri" w:cs="Calibri"/>
              </w:rPr>
              <w:t>, pakuotes</w:t>
            </w:r>
            <w:r w:rsidRPr="00466866">
              <w:rPr>
                <w:rFonts w:ascii="Calibri" w:hAnsi="Calibri" w:cs="Calibri"/>
              </w:rPr>
              <w:t xml:space="preserve">) kilmė </w:t>
            </w:r>
            <w:r>
              <w:rPr>
                <w:rFonts w:ascii="Calibri" w:hAnsi="Calibri" w:cs="Calibri"/>
              </w:rPr>
              <w:t xml:space="preserve">nėra </w:t>
            </w:r>
            <w:r w:rsidRPr="00466866">
              <w:rPr>
                <w:rFonts w:ascii="Calibri" w:hAnsi="Calibri" w:cs="Calibri"/>
              </w:rPr>
              <w:t>iš VPĮ  92 straipsnio 15 dalyje numatytame sąraše nurodytų valstybių ar teritorijų</w:t>
            </w:r>
          </w:p>
        </w:tc>
        <w:tc>
          <w:tcPr>
            <w:tcW w:w="2242" w:type="pct"/>
            <w:vMerge/>
            <w:vAlign w:val="center"/>
          </w:tcPr>
          <w:p w14:paraId="33371C24" w14:textId="3BBB6B0B" w:rsidR="000355A6" w:rsidRDefault="000355A6" w:rsidP="00D8286E">
            <w:pPr>
              <w:spacing w:after="0" w:line="240" w:lineRule="auto"/>
              <w:rPr>
                <w:rFonts w:ascii="Calibri" w:eastAsia="Calibri" w:hAnsi="Calibri" w:cs="Calibri"/>
                <w:i/>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7B6806D4" w14:textId="0115999F"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r w:rsidRPr="00D8286E">
        <w:rPr>
          <w:rFonts w:ascii="Calibri" w:hAnsi="Calibri" w:cs="Calibri"/>
          <w:b/>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4053F7" w14:paraId="111CD975" w14:textId="77777777" w:rsidTr="00E23203">
        <w:tc>
          <w:tcPr>
            <w:tcW w:w="559"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lastRenderedPageBreak/>
              <w:t>Eil. Nr.</w:t>
            </w:r>
          </w:p>
        </w:tc>
        <w:tc>
          <w:tcPr>
            <w:tcW w:w="2199"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E23203">
        <w:tc>
          <w:tcPr>
            <w:tcW w:w="559" w:type="pct"/>
            <w:shd w:val="clear" w:color="auto" w:fill="F2F2F2" w:themeFill="background1" w:themeFillShade="F2"/>
            <w:vAlign w:val="center"/>
          </w:tcPr>
          <w:p w14:paraId="1ACF29C9" w14:textId="044D78AB"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42" w:type="pct"/>
            <w:vMerge w:val="restart"/>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E23203">
        <w:tc>
          <w:tcPr>
            <w:tcW w:w="559" w:type="pct"/>
            <w:shd w:val="clear" w:color="auto" w:fill="F2F2F2" w:themeFill="background1" w:themeFillShade="F2"/>
            <w:vAlign w:val="center"/>
          </w:tcPr>
          <w:p w14:paraId="3B3B845C" w14:textId="2B1AE8D3"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75518ABF" w14:textId="17FDEBB1"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tiesiogiai ar netiesiogiai priklauso </w:t>
            </w:r>
            <w:r w:rsidR="00214F1C">
              <w:rPr>
                <w:rFonts w:ascii="Calibri" w:eastAsia="Calibri" w:hAnsi="Calibri" w:cs="Calibri"/>
              </w:rPr>
              <w:t>7</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42" w:type="pct"/>
            <w:vMerge/>
            <w:vAlign w:val="center"/>
          </w:tcPr>
          <w:p w14:paraId="5444AC9C" w14:textId="77777777" w:rsidR="0054393F" w:rsidRDefault="0054393F" w:rsidP="00E23203">
            <w:pPr>
              <w:rPr>
                <w:rFonts w:ascii="Calibri" w:hAnsi="Calibri" w:cs="Calibri"/>
              </w:rPr>
            </w:pPr>
          </w:p>
        </w:tc>
      </w:tr>
      <w:tr w:rsidR="0054393F" w:rsidRPr="001246B7" w14:paraId="2EBB2917" w14:textId="77777777" w:rsidTr="00E23203">
        <w:tc>
          <w:tcPr>
            <w:tcW w:w="559" w:type="pct"/>
            <w:shd w:val="clear" w:color="auto" w:fill="F2F2F2" w:themeFill="background1" w:themeFillShade="F2"/>
            <w:vAlign w:val="center"/>
          </w:tcPr>
          <w:p w14:paraId="2197BB5E" w14:textId="4262C30A"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vAlign w:val="center"/>
          </w:tcPr>
          <w:p w14:paraId="54FBB7A7" w14:textId="1185B780"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214F1C">
              <w:rPr>
                <w:rFonts w:ascii="Calibri" w:eastAsia="Calibri" w:hAnsi="Calibri" w:cs="Calibri"/>
              </w:rPr>
              <w:t>7</w:t>
            </w:r>
            <w:r w:rsidRPr="00CF520E">
              <w:rPr>
                <w:rFonts w:ascii="Calibri" w:eastAsia="Calibri" w:hAnsi="Calibri" w:cs="Calibri"/>
              </w:rPr>
              <w:t>.1.1.</w:t>
            </w:r>
            <w:r w:rsidRPr="00BA75EC">
              <w:rPr>
                <w:rFonts w:ascii="Calibri" w:eastAsia="Calibri" w:hAnsi="Calibri" w:cs="Calibri"/>
              </w:rPr>
              <w:t xml:space="preserve"> ar </w:t>
            </w:r>
            <w:r w:rsidR="00214F1C">
              <w:rPr>
                <w:rFonts w:ascii="Calibri" w:eastAsia="Calibri" w:hAnsi="Calibri" w:cs="Calibri"/>
              </w:rPr>
              <w:t>7</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42" w:type="pct"/>
            <w:vMerge/>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8" w:name="_Toc506979276"/>
      <w:r w:rsidRPr="004053F7">
        <w:rPr>
          <w:rFonts w:ascii="Calibri" w:eastAsiaTheme="majorEastAsia" w:hAnsi="Calibri" w:cs="Calibri"/>
          <w:b/>
          <w:bCs/>
          <w:color w:val="548DD4" w:themeColor="text2" w:themeTint="99"/>
          <w:spacing w:val="4"/>
        </w:rPr>
        <w:t>PASIŪLYMŲ VERTINIMO KRITERIJAI IR TVARKA</w:t>
      </w:r>
    </w:p>
    <w:bookmarkEnd w:id="8"/>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24BD5D3C"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EC0092">
        <w:rPr>
          <w:rFonts w:asciiTheme="majorHAnsi" w:hAnsiTheme="majorHAnsi" w:cstheme="majorHAnsi"/>
          <w:color w:val="auto"/>
          <w:lang w:val="lt-LT"/>
        </w:rPr>
        <w:t>kainą</w:t>
      </w:r>
      <w:r w:rsidR="001B5B44">
        <w:rPr>
          <w:rFonts w:asciiTheme="majorHAnsi" w:hAnsiTheme="majorHAnsi" w:cstheme="majorHAnsi"/>
          <w:color w:val="auto"/>
          <w:lang w:val="lt-LT"/>
        </w:rPr>
        <w:t xml:space="preserve"> (kiekvienai pirkimo daliai atskirai)</w:t>
      </w:r>
      <w:r w:rsidR="00EC0092">
        <w:rPr>
          <w:rFonts w:asciiTheme="majorHAnsi" w:hAnsiTheme="majorHAnsi" w:cstheme="majorHAnsi"/>
          <w:color w:val="auto"/>
          <w:lang w:val="lt-LT"/>
        </w:rPr>
        <w:t>.</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6"/>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120C1D2B" w14:textId="7B0F9DDC" w:rsidR="00F52095" w:rsidRPr="004053F7" w:rsidRDefault="00E61760" w:rsidP="001B5B44">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i/>
        </w:rPr>
      </w:pPr>
      <w:r>
        <w:rPr>
          <w:rFonts w:asciiTheme="majorHAnsi" w:hAnsiTheme="majorHAnsi" w:cstheme="majorHAnsi"/>
          <w:color w:val="auto"/>
          <w:lang w:val="lt-LT"/>
        </w:rPr>
        <w:lastRenderedPageBreak/>
        <w:t xml:space="preserve">Siūlomos sudaryti sutarties projektas </w:t>
      </w:r>
      <w:r w:rsidRPr="00EC0092">
        <w:rPr>
          <w:rFonts w:asciiTheme="majorHAnsi" w:hAnsiTheme="majorHAnsi" w:cstheme="majorHAnsi"/>
          <w:color w:val="auto"/>
          <w:lang w:val="lt-LT"/>
        </w:rPr>
        <w:t>pateiktas SS 1 priede.</w:t>
      </w:r>
      <w:r w:rsidR="00585F5E" w:rsidRPr="00EC0092">
        <w:rPr>
          <w:rFonts w:asciiTheme="majorHAnsi" w:hAnsiTheme="majorHAnsi" w:cstheme="majorHAnsi"/>
          <w:color w:val="auto"/>
          <w:lang w:val="lt-LT"/>
        </w:rPr>
        <w:t xml:space="preserve"> </w:t>
      </w:r>
      <w:r w:rsidR="00EC0092" w:rsidRPr="00EC0092">
        <w:rPr>
          <w:rFonts w:asciiTheme="majorHAnsi" w:eastAsia="Times New Roman" w:hAnsiTheme="majorHAnsi" w:cstheme="majorHAnsi"/>
          <w:lang w:val="lt-LT"/>
        </w:rPr>
        <w:t>Kiekvienai pirkimo daliai bus sudaroma atskira sutartis. Jeigu atitinkamose dalyse laimėtoju nustatomas tas pats tiekėjas, su juo gali būti sudaroma viena sutartis. Sutarties projektas vienodas visoms pirkimo dalims.</w:t>
      </w: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BD9AF" w14:textId="77777777" w:rsidR="00F66A08" w:rsidRDefault="00F66A08">
      <w:pPr>
        <w:spacing w:after="0" w:line="240" w:lineRule="auto"/>
      </w:pPr>
      <w:r>
        <w:separator/>
      </w:r>
    </w:p>
  </w:endnote>
  <w:endnote w:type="continuationSeparator" w:id="0">
    <w:p w14:paraId="43DCEB92" w14:textId="77777777" w:rsidR="00F66A08" w:rsidRDefault="00F66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F155B" w14:textId="77777777" w:rsidR="00F66A08" w:rsidRDefault="00F66A08">
      <w:pPr>
        <w:spacing w:after="0" w:line="240" w:lineRule="auto"/>
      </w:pPr>
      <w:r>
        <w:separator/>
      </w:r>
    </w:p>
  </w:footnote>
  <w:footnote w:type="continuationSeparator" w:id="0">
    <w:p w14:paraId="6B5E1588" w14:textId="77777777" w:rsidR="00F66A08" w:rsidRDefault="00F66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9A747A"/>
    <w:multiLevelType w:val="hybridMultilevel"/>
    <w:tmpl w:val="0916E3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5"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4"/>
  </w:num>
  <w:num w:numId="9" w16cid:durableId="641541874">
    <w:abstractNumId w:val="29"/>
  </w:num>
  <w:num w:numId="10" w16cid:durableId="1060397231">
    <w:abstractNumId w:val="11"/>
  </w:num>
  <w:num w:numId="11" w16cid:durableId="1236237890">
    <w:abstractNumId w:val="12"/>
  </w:num>
  <w:num w:numId="12" w16cid:durableId="106629389">
    <w:abstractNumId w:val="35"/>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6"/>
  </w:num>
  <w:num w:numId="20" w16cid:durableId="1568228278">
    <w:abstractNumId w:val="19"/>
  </w:num>
  <w:num w:numId="21" w16cid:durableId="1856992566">
    <w:abstractNumId w:val="28"/>
  </w:num>
  <w:num w:numId="22" w16cid:durableId="147671489">
    <w:abstractNumId w:val="7"/>
  </w:num>
  <w:num w:numId="23" w16cid:durableId="1832745844">
    <w:abstractNumId w:val="8"/>
  </w:num>
  <w:num w:numId="24" w16cid:durableId="826172424">
    <w:abstractNumId w:val="30"/>
  </w:num>
  <w:num w:numId="25" w16cid:durableId="763842403">
    <w:abstractNumId w:val="32"/>
  </w:num>
  <w:num w:numId="26" w16cid:durableId="2089497144">
    <w:abstractNumId w:val="33"/>
  </w:num>
  <w:num w:numId="27" w16cid:durableId="608900426">
    <w:abstractNumId w:val="24"/>
  </w:num>
  <w:num w:numId="28" w16cid:durableId="682784064">
    <w:abstractNumId w:val="21"/>
  </w:num>
  <w:num w:numId="29" w16cid:durableId="1904411556">
    <w:abstractNumId w:val="27"/>
  </w:num>
  <w:num w:numId="30" w16cid:durableId="138613659">
    <w:abstractNumId w:val="6"/>
  </w:num>
  <w:num w:numId="31" w16cid:durableId="1924102273">
    <w:abstractNumId w:val="14"/>
  </w:num>
  <w:num w:numId="32" w16cid:durableId="1412505841">
    <w:abstractNumId w:val="31"/>
  </w:num>
  <w:num w:numId="33" w16cid:durableId="980157860">
    <w:abstractNumId w:val="5"/>
  </w:num>
  <w:num w:numId="34" w16cid:durableId="1366364472">
    <w:abstractNumId w:val="22"/>
  </w:num>
  <w:num w:numId="35" w16cid:durableId="17858096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 w:numId="37" w16cid:durableId="920287596">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13DB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53E"/>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2A6"/>
    <w:rsid w:val="0012080A"/>
    <w:rsid w:val="00120E19"/>
    <w:rsid w:val="00121805"/>
    <w:rsid w:val="00121E2C"/>
    <w:rsid w:val="001246B7"/>
    <w:rsid w:val="0013231E"/>
    <w:rsid w:val="0014465A"/>
    <w:rsid w:val="001458F5"/>
    <w:rsid w:val="001475C8"/>
    <w:rsid w:val="00151353"/>
    <w:rsid w:val="0015224A"/>
    <w:rsid w:val="00153F22"/>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5B44"/>
    <w:rsid w:val="001B7AC7"/>
    <w:rsid w:val="001B7BEB"/>
    <w:rsid w:val="001C0A9D"/>
    <w:rsid w:val="001C4BB0"/>
    <w:rsid w:val="001C5D54"/>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0A49"/>
    <w:rsid w:val="002912FE"/>
    <w:rsid w:val="00292FAC"/>
    <w:rsid w:val="0029701E"/>
    <w:rsid w:val="002A01E6"/>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16DB9"/>
    <w:rsid w:val="003236D0"/>
    <w:rsid w:val="00323DD4"/>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4502"/>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99"/>
    <w:rsid w:val="0062098E"/>
    <w:rsid w:val="00626524"/>
    <w:rsid w:val="0062688A"/>
    <w:rsid w:val="00626C7D"/>
    <w:rsid w:val="0063093F"/>
    <w:rsid w:val="00633D88"/>
    <w:rsid w:val="006370E2"/>
    <w:rsid w:val="0064005E"/>
    <w:rsid w:val="0064489F"/>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E2725"/>
    <w:rsid w:val="006E2C47"/>
    <w:rsid w:val="006E54CA"/>
    <w:rsid w:val="006E55F9"/>
    <w:rsid w:val="006E6AE3"/>
    <w:rsid w:val="006E6C1D"/>
    <w:rsid w:val="006F34FC"/>
    <w:rsid w:val="006F3D85"/>
    <w:rsid w:val="006F599E"/>
    <w:rsid w:val="006F7BCE"/>
    <w:rsid w:val="00702718"/>
    <w:rsid w:val="00706474"/>
    <w:rsid w:val="00707552"/>
    <w:rsid w:val="00707818"/>
    <w:rsid w:val="00711888"/>
    <w:rsid w:val="007132AF"/>
    <w:rsid w:val="00721989"/>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D6923"/>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7670"/>
    <w:rsid w:val="00980924"/>
    <w:rsid w:val="009814AE"/>
    <w:rsid w:val="0098363C"/>
    <w:rsid w:val="009875B0"/>
    <w:rsid w:val="0099034B"/>
    <w:rsid w:val="0099199E"/>
    <w:rsid w:val="0099221F"/>
    <w:rsid w:val="00993F3E"/>
    <w:rsid w:val="00993F94"/>
    <w:rsid w:val="0099728A"/>
    <w:rsid w:val="00997F97"/>
    <w:rsid w:val="009A19DD"/>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7EF8"/>
    <w:rsid w:val="00A701DE"/>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26C07"/>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FB6"/>
    <w:rsid w:val="00C87065"/>
    <w:rsid w:val="00C879EF"/>
    <w:rsid w:val="00C91175"/>
    <w:rsid w:val="00C92CAA"/>
    <w:rsid w:val="00C93F6D"/>
    <w:rsid w:val="00C97CA7"/>
    <w:rsid w:val="00CA0E35"/>
    <w:rsid w:val="00CA1B24"/>
    <w:rsid w:val="00CA1E4C"/>
    <w:rsid w:val="00CA1FBA"/>
    <w:rsid w:val="00CA4CBF"/>
    <w:rsid w:val="00CA5164"/>
    <w:rsid w:val="00CA7131"/>
    <w:rsid w:val="00CA7CBE"/>
    <w:rsid w:val="00CB57E0"/>
    <w:rsid w:val="00CC0F45"/>
    <w:rsid w:val="00CC3114"/>
    <w:rsid w:val="00CC3710"/>
    <w:rsid w:val="00CC3A99"/>
    <w:rsid w:val="00CC6EED"/>
    <w:rsid w:val="00CD0DE0"/>
    <w:rsid w:val="00CD1A34"/>
    <w:rsid w:val="00CD24AF"/>
    <w:rsid w:val="00CD394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EB3"/>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31C6"/>
    <w:rsid w:val="00EB63C8"/>
    <w:rsid w:val="00EB67B3"/>
    <w:rsid w:val="00EB6F63"/>
    <w:rsid w:val="00EC0092"/>
    <w:rsid w:val="00EC2224"/>
    <w:rsid w:val="00EC33AB"/>
    <w:rsid w:val="00EC3780"/>
    <w:rsid w:val="00ED1E6D"/>
    <w:rsid w:val="00ED318F"/>
    <w:rsid w:val="00ED4130"/>
    <w:rsid w:val="00ED7608"/>
    <w:rsid w:val="00EE3BA0"/>
    <w:rsid w:val="00EE40C2"/>
    <w:rsid w:val="00EE6F20"/>
    <w:rsid w:val="00EF6065"/>
    <w:rsid w:val="00EF743A"/>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66A08"/>
    <w:rsid w:val="00F75D8E"/>
    <w:rsid w:val="00F75F6A"/>
    <w:rsid w:val="00F8497E"/>
    <w:rsid w:val="00F865E4"/>
    <w:rsid w:val="00F936B4"/>
    <w:rsid w:val="00F952FC"/>
    <w:rsid w:val="00F95B41"/>
    <w:rsid w:val="00F95F8C"/>
    <w:rsid w:val="00FA3D6E"/>
    <w:rsid w:val="00FA52DE"/>
    <w:rsid w:val="00FA7B46"/>
    <w:rsid w:val="00FB0980"/>
    <w:rsid w:val="00FB32A1"/>
    <w:rsid w:val="00FB46C5"/>
    <w:rsid w:val="00FB5292"/>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mi.lt/evmi/mokesciu-moketoju-informacija"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draudejai.sodra.lt/draudeju_viesi_duomeny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pm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hyperlink" Target="https://viesiejipirkimai.lt/epps/pmc/" TargetMode="External"/><Relationship Id="rId19" Type="http://schemas.openxmlformats.org/officeDocument/2006/relationships/hyperlink" Target="https://kt.gov.lt/lt/atviri-duomenys/diskvalifikavimas-is-viesuju-pirkimu%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BA8AF75AF1DF4B17870A913EEAFCA367"/>
        <w:category>
          <w:name w:val="Bendrosios nuostatos"/>
          <w:gallery w:val="placeholder"/>
        </w:category>
        <w:types>
          <w:type w:val="bbPlcHdr"/>
        </w:types>
        <w:behaviors>
          <w:behavior w:val="content"/>
        </w:behaviors>
        <w:guid w:val="{DEE67B84-64E4-45A6-980B-B0EFFC578B83}"/>
      </w:docPartPr>
      <w:docPartBody>
        <w:p w:rsidR="00C777BD" w:rsidRDefault="008609E2" w:rsidP="008609E2">
          <w:pPr>
            <w:pStyle w:val="BA8AF75AF1DF4B17870A913EEAFCA3671"/>
          </w:pPr>
          <w:r w:rsidRPr="004053F7">
            <w:rPr>
              <w:rFonts w:ascii="Calibri" w:hAnsi="Calibri" w:cs="Calibr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94A7D"/>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E42E7"/>
    <w:rsid w:val="001F0F63"/>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B6FB9"/>
    <w:rsid w:val="002E052C"/>
    <w:rsid w:val="002E3E62"/>
    <w:rsid w:val="003059AE"/>
    <w:rsid w:val="00305CDE"/>
    <w:rsid w:val="00316DB9"/>
    <w:rsid w:val="00334A1C"/>
    <w:rsid w:val="00340A8B"/>
    <w:rsid w:val="0035398B"/>
    <w:rsid w:val="00353F7E"/>
    <w:rsid w:val="00355D6F"/>
    <w:rsid w:val="003711DC"/>
    <w:rsid w:val="003A4A9C"/>
    <w:rsid w:val="003B0068"/>
    <w:rsid w:val="003B567E"/>
    <w:rsid w:val="003C17E8"/>
    <w:rsid w:val="003C2572"/>
    <w:rsid w:val="003C48EA"/>
    <w:rsid w:val="003E4E70"/>
    <w:rsid w:val="003F1C08"/>
    <w:rsid w:val="003F7C51"/>
    <w:rsid w:val="00407136"/>
    <w:rsid w:val="004275CB"/>
    <w:rsid w:val="004442B9"/>
    <w:rsid w:val="00452E5B"/>
    <w:rsid w:val="00454496"/>
    <w:rsid w:val="00463989"/>
    <w:rsid w:val="004720D3"/>
    <w:rsid w:val="00484B80"/>
    <w:rsid w:val="00490297"/>
    <w:rsid w:val="004924D2"/>
    <w:rsid w:val="004A170B"/>
    <w:rsid w:val="004C0775"/>
    <w:rsid w:val="004F4E83"/>
    <w:rsid w:val="00531C8D"/>
    <w:rsid w:val="00532E4B"/>
    <w:rsid w:val="00556815"/>
    <w:rsid w:val="00564F77"/>
    <w:rsid w:val="00566D3F"/>
    <w:rsid w:val="00567453"/>
    <w:rsid w:val="00571584"/>
    <w:rsid w:val="005935B4"/>
    <w:rsid w:val="00597976"/>
    <w:rsid w:val="005A32C2"/>
    <w:rsid w:val="005A43DD"/>
    <w:rsid w:val="005C7D10"/>
    <w:rsid w:val="005D0794"/>
    <w:rsid w:val="005D53E9"/>
    <w:rsid w:val="005E031F"/>
    <w:rsid w:val="005E0CD0"/>
    <w:rsid w:val="005E2010"/>
    <w:rsid w:val="005E76C6"/>
    <w:rsid w:val="00607034"/>
    <w:rsid w:val="006130C7"/>
    <w:rsid w:val="00617C7C"/>
    <w:rsid w:val="0062528E"/>
    <w:rsid w:val="0067621C"/>
    <w:rsid w:val="0067643F"/>
    <w:rsid w:val="00677601"/>
    <w:rsid w:val="00680D0F"/>
    <w:rsid w:val="006931C5"/>
    <w:rsid w:val="006A2550"/>
    <w:rsid w:val="006A3F1C"/>
    <w:rsid w:val="006A7253"/>
    <w:rsid w:val="006B0B52"/>
    <w:rsid w:val="006F6B62"/>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609E2"/>
    <w:rsid w:val="00861371"/>
    <w:rsid w:val="008663A9"/>
    <w:rsid w:val="008D19EA"/>
    <w:rsid w:val="008F12F0"/>
    <w:rsid w:val="0090064C"/>
    <w:rsid w:val="00902A19"/>
    <w:rsid w:val="00906EEC"/>
    <w:rsid w:val="00913BBA"/>
    <w:rsid w:val="0092257C"/>
    <w:rsid w:val="00933B39"/>
    <w:rsid w:val="00936B61"/>
    <w:rsid w:val="009625E9"/>
    <w:rsid w:val="00972475"/>
    <w:rsid w:val="0097337F"/>
    <w:rsid w:val="009778F3"/>
    <w:rsid w:val="0098363C"/>
    <w:rsid w:val="0099034B"/>
    <w:rsid w:val="009A19DD"/>
    <w:rsid w:val="009A7376"/>
    <w:rsid w:val="009B09F2"/>
    <w:rsid w:val="009B12F8"/>
    <w:rsid w:val="009B24AE"/>
    <w:rsid w:val="009B4494"/>
    <w:rsid w:val="009B5C6D"/>
    <w:rsid w:val="009C1E85"/>
    <w:rsid w:val="009E636E"/>
    <w:rsid w:val="009E639A"/>
    <w:rsid w:val="009F1309"/>
    <w:rsid w:val="009F5704"/>
    <w:rsid w:val="00A138D0"/>
    <w:rsid w:val="00A34E3A"/>
    <w:rsid w:val="00A57494"/>
    <w:rsid w:val="00A60D1E"/>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94ECB"/>
    <w:rsid w:val="00DB7C5A"/>
    <w:rsid w:val="00DC10DE"/>
    <w:rsid w:val="00DC5A31"/>
    <w:rsid w:val="00DD5E4B"/>
    <w:rsid w:val="00E21126"/>
    <w:rsid w:val="00E24F91"/>
    <w:rsid w:val="00E43C20"/>
    <w:rsid w:val="00E5308E"/>
    <w:rsid w:val="00E6055F"/>
    <w:rsid w:val="00E64237"/>
    <w:rsid w:val="00EA2A60"/>
    <w:rsid w:val="00EB7F3C"/>
    <w:rsid w:val="00ED0246"/>
    <w:rsid w:val="00ED4130"/>
    <w:rsid w:val="00ED6777"/>
    <w:rsid w:val="00EF06A7"/>
    <w:rsid w:val="00F05A02"/>
    <w:rsid w:val="00F07396"/>
    <w:rsid w:val="00F3524B"/>
    <w:rsid w:val="00F35293"/>
    <w:rsid w:val="00F41488"/>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BA8AF75AF1DF4B17870A913EEAFCA3671">
    <w:name w:val="BA8AF75AF1DF4B17870A913EEAFCA367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12</Pages>
  <Words>20705</Words>
  <Characters>11802</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32443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klp21045 VPGT</cp:lastModifiedBy>
  <cp:revision>13</cp:revision>
  <cp:lastPrinted>2025-01-20T06:38:00Z</cp:lastPrinted>
  <dcterms:created xsi:type="dcterms:W3CDTF">2025-01-30T07:02:00Z</dcterms:created>
  <dcterms:modified xsi:type="dcterms:W3CDTF">2026-02-05T10:41:00Z</dcterms:modified>
  <cp:version>1</cp:version>
</cp:coreProperties>
</file>